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76" w:rsidRPr="00B36921" w:rsidRDefault="009A3ECA" w:rsidP="00A22E8B">
      <w:pPr>
        <w:spacing w:line="450" w:lineRule="atLeast"/>
        <w:jc w:val="center"/>
        <w:rPr>
          <w:rFonts w:ascii="方正小标宋简体" w:eastAsia="方正小标宋简体" w:hAnsi="Simsun" w:hint="eastAsia"/>
          <w:bCs/>
          <w:sz w:val="44"/>
          <w:szCs w:val="44"/>
        </w:rPr>
      </w:pPr>
      <w:r w:rsidRPr="00B36921">
        <w:rPr>
          <w:rFonts w:ascii="方正小标宋简体" w:eastAsia="方正小标宋简体" w:hAnsi="Simsun" w:hint="eastAsia"/>
          <w:bCs/>
          <w:sz w:val="44"/>
          <w:szCs w:val="44"/>
        </w:rPr>
        <w:t>《加强</w:t>
      </w:r>
      <w:r w:rsidR="00A22E8B" w:rsidRPr="00B36921">
        <w:rPr>
          <w:rFonts w:ascii="方正小标宋简体" w:eastAsia="方正小标宋简体" w:hAnsi="Simsun" w:hint="eastAsia"/>
          <w:bCs/>
          <w:sz w:val="44"/>
          <w:szCs w:val="44"/>
        </w:rPr>
        <w:t>联审联管</w:t>
      </w:r>
      <w:r w:rsidRPr="00B36921">
        <w:rPr>
          <w:rFonts w:ascii="方正小标宋简体" w:eastAsia="方正小标宋简体" w:hAnsi="Simsun" w:hint="eastAsia"/>
          <w:bCs/>
          <w:sz w:val="44"/>
          <w:szCs w:val="44"/>
        </w:rPr>
        <w:t>通知》</w:t>
      </w:r>
      <w:r w:rsidR="00B36921" w:rsidRPr="00B36921">
        <w:rPr>
          <w:rFonts w:ascii="方正小标宋简体" w:eastAsia="方正小标宋简体" w:hAnsi="Simsun" w:hint="eastAsia"/>
          <w:bCs/>
          <w:sz w:val="44"/>
          <w:szCs w:val="44"/>
        </w:rPr>
        <w:t>政策解读</w:t>
      </w:r>
    </w:p>
    <w:p w:rsidR="007B1B3D" w:rsidRPr="00B36921" w:rsidRDefault="007B1B3D" w:rsidP="00B36921">
      <w:pPr>
        <w:spacing w:line="600" w:lineRule="exact"/>
        <w:ind w:firstLineChars="200" w:firstLine="880"/>
        <w:jc w:val="center"/>
        <w:rPr>
          <w:rFonts w:ascii="方正小标宋简体" w:eastAsia="方正小标宋简体" w:hAnsi="Simsun" w:hint="eastAsia"/>
          <w:bCs/>
          <w:sz w:val="44"/>
          <w:szCs w:val="44"/>
        </w:rPr>
      </w:pPr>
    </w:p>
    <w:p w:rsidR="00B36921" w:rsidRPr="00B36921" w:rsidRDefault="007B1B3D" w:rsidP="00B36921">
      <w:pPr>
        <w:spacing w:line="600" w:lineRule="exact"/>
        <w:ind w:firstLineChars="200" w:firstLine="640"/>
        <w:jc w:val="left"/>
        <w:rPr>
          <w:rFonts w:ascii="Times New Roman" w:eastAsia="仿宋_GB2312" w:hAnsi="Times New Roman" w:hint="eastAsia"/>
          <w:sz w:val="32"/>
          <w:szCs w:val="32"/>
        </w:rPr>
      </w:pPr>
      <w:r w:rsidRPr="00B36921">
        <w:rPr>
          <w:rFonts w:ascii="Times New Roman" w:eastAsia="仿宋_GB2312" w:hAnsi="Times New Roman"/>
          <w:sz w:val="32"/>
          <w:szCs w:val="32"/>
        </w:rPr>
        <w:t>为进一步贯彻落实市委、市政府</w:t>
      </w:r>
      <w:r w:rsidRPr="00B36921">
        <w:rPr>
          <w:rFonts w:ascii="Times New Roman" w:eastAsia="仿宋_GB2312" w:hAnsi="Times New Roman"/>
          <w:sz w:val="32"/>
          <w:szCs w:val="32"/>
        </w:rPr>
        <w:t>“</w:t>
      </w:r>
      <w:r w:rsidRPr="00B36921">
        <w:rPr>
          <w:rFonts w:ascii="Times New Roman" w:eastAsia="仿宋_GB2312" w:hAnsi="Times New Roman"/>
          <w:sz w:val="32"/>
          <w:szCs w:val="32"/>
        </w:rPr>
        <w:t>六争攻坚</w:t>
      </w:r>
      <w:r w:rsidRPr="00B36921">
        <w:rPr>
          <w:rFonts w:ascii="Times New Roman" w:eastAsia="仿宋_GB2312" w:hAnsi="Times New Roman"/>
          <w:sz w:val="32"/>
          <w:szCs w:val="32"/>
        </w:rPr>
        <w:t>”</w:t>
      </w:r>
      <w:r w:rsidRPr="00B36921">
        <w:rPr>
          <w:rFonts w:ascii="Times New Roman" w:eastAsia="仿宋_GB2312" w:hAnsi="Times New Roman"/>
          <w:sz w:val="32"/>
          <w:szCs w:val="32"/>
        </w:rPr>
        <w:t>决策部署，根据《宁波市企业投资项目</w:t>
      </w:r>
      <w:r w:rsidRPr="00B36921">
        <w:rPr>
          <w:rFonts w:ascii="Times New Roman" w:eastAsia="仿宋_GB2312" w:hAnsi="Times New Roman"/>
          <w:sz w:val="32"/>
          <w:szCs w:val="32"/>
        </w:rPr>
        <w:t>“</w:t>
      </w:r>
      <w:r w:rsidRPr="00B36921">
        <w:rPr>
          <w:rFonts w:ascii="Times New Roman" w:eastAsia="仿宋_GB2312" w:hAnsi="Times New Roman"/>
          <w:sz w:val="32"/>
          <w:szCs w:val="32"/>
        </w:rPr>
        <w:t>最多跑一次、最多</w:t>
      </w:r>
      <w:r w:rsidRPr="00B36921">
        <w:rPr>
          <w:rFonts w:ascii="Times New Roman" w:eastAsia="仿宋_GB2312" w:hAnsi="Times New Roman"/>
          <w:sz w:val="32"/>
          <w:szCs w:val="32"/>
        </w:rPr>
        <w:t>100</w:t>
      </w:r>
      <w:r w:rsidRPr="00B36921">
        <w:rPr>
          <w:rFonts w:ascii="Times New Roman" w:eastAsia="仿宋_GB2312" w:hAnsi="Times New Roman"/>
          <w:sz w:val="32"/>
          <w:szCs w:val="32"/>
        </w:rPr>
        <w:t>天</w:t>
      </w:r>
      <w:r w:rsidRPr="00B36921">
        <w:rPr>
          <w:rFonts w:ascii="Times New Roman" w:eastAsia="仿宋_GB2312" w:hAnsi="Times New Roman"/>
          <w:sz w:val="32"/>
          <w:szCs w:val="32"/>
        </w:rPr>
        <w:t>”</w:t>
      </w:r>
      <w:r w:rsidRPr="00B36921">
        <w:rPr>
          <w:rFonts w:ascii="Times New Roman" w:eastAsia="仿宋_GB2312" w:hAnsi="Times New Roman"/>
          <w:sz w:val="32"/>
          <w:szCs w:val="32"/>
        </w:rPr>
        <w:t>改革实施方案》（甬政办发【</w:t>
      </w:r>
      <w:r w:rsidRPr="00B36921">
        <w:rPr>
          <w:rFonts w:ascii="Times New Roman" w:eastAsia="仿宋_GB2312" w:hAnsi="Times New Roman"/>
          <w:sz w:val="32"/>
          <w:szCs w:val="32"/>
        </w:rPr>
        <w:t>2018</w:t>
      </w:r>
      <w:r w:rsidRPr="00B36921">
        <w:rPr>
          <w:rFonts w:ascii="Times New Roman" w:eastAsia="仿宋_GB2312" w:hAnsi="Times New Roman"/>
          <w:sz w:val="32"/>
          <w:szCs w:val="32"/>
        </w:rPr>
        <w:t>】</w:t>
      </w:r>
      <w:r w:rsidRPr="00B36921">
        <w:rPr>
          <w:rFonts w:ascii="Times New Roman" w:eastAsia="仿宋_GB2312" w:hAnsi="Times New Roman"/>
          <w:sz w:val="32"/>
          <w:szCs w:val="32"/>
        </w:rPr>
        <w:t>82</w:t>
      </w:r>
      <w:r w:rsidRPr="00B36921">
        <w:rPr>
          <w:rFonts w:ascii="Times New Roman" w:eastAsia="仿宋_GB2312" w:hAnsi="Times New Roman"/>
          <w:sz w:val="32"/>
          <w:szCs w:val="32"/>
        </w:rPr>
        <w:t>号）精神，为再优化施工图联审流程、再强化施工图联审管理、再深化施工图联审成效，实现质量争优、时间争速、服务争效、能力争强、作风争硬、系统争先的图审六争目标，联合消防、人防、审管办、气象部门</w:t>
      </w:r>
      <w:r w:rsidR="00156B1B" w:rsidRPr="00B36921">
        <w:rPr>
          <w:rFonts w:ascii="Times New Roman" w:eastAsia="仿宋_GB2312" w:hAnsi="Times New Roman"/>
          <w:sz w:val="32"/>
          <w:szCs w:val="32"/>
        </w:rPr>
        <w:t>向各区相关部门、各勘察设计单位、各图审机构等单位</w:t>
      </w:r>
      <w:r w:rsidRPr="00B36921">
        <w:rPr>
          <w:rFonts w:ascii="Times New Roman" w:eastAsia="仿宋_GB2312" w:hAnsi="Times New Roman"/>
          <w:sz w:val="32"/>
          <w:szCs w:val="32"/>
        </w:rPr>
        <w:t>下发</w:t>
      </w:r>
      <w:r w:rsidR="00156B1B" w:rsidRPr="00B36921">
        <w:rPr>
          <w:rFonts w:ascii="Times New Roman" w:eastAsia="仿宋_GB2312" w:hAnsi="Times New Roman"/>
          <w:sz w:val="32"/>
          <w:szCs w:val="32"/>
        </w:rPr>
        <w:t>此</w:t>
      </w:r>
      <w:r w:rsidRPr="00B36921">
        <w:rPr>
          <w:rFonts w:ascii="Times New Roman" w:eastAsia="仿宋_GB2312" w:hAnsi="Times New Roman"/>
          <w:sz w:val="32"/>
          <w:szCs w:val="32"/>
        </w:rPr>
        <w:t>通知。</w:t>
      </w:r>
    </w:p>
    <w:p w:rsidR="00A22E8B" w:rsidRPr="00B36921" w:rsidRDefault="00156B1B" w:rsidP="00B36921">
      <w:pPr>
        <w:spacing w:line="600" w:lineRule="exact"/>
        <w:ind w:firstLineChars="200" w:firstLine="640"/>
        <w:jc w:val="left"/>
        <w:rPr>
          <w:rFonts w:ascii="仿宋_GB2312" w:eastAsia="仿宋_GB2312" w:hAnsi="Simsun"/>
          <w:bCs/>
          <w:sz w:val="32"/>
          <w:szCs w:val="32"/>
        </w:rPr>
      </w:pPr>
      <w:r w:rsidRPr="00B36921">
        <w:rPr>
          <w:rFonts w:ascii="黑体" w:eastAsia="黑体" w:hAnsi="黑体" w:hint="eastAsia"/>
          <w:bCs/>
          <w:sz w:val="32"/>
          <w:szCs w:val="32"/>
        </w:rPr>
        <w:t>一、</w:t>
      </w:r>
      <w:r w:rsidR="00A22E8B" w:rsidRPr="00B36921">
        <w:rPr>
          <w:rFonts w:ascii="黑体" w:eastAsia="黑体" w:hAnsi="黑体" w:hint="eastAsia"/>
          <w:bCs/>
          <w:sz w:val="32"/>
          <w:szCs w:val="32"/>
        </w:rPr>
        <w:t>起草过程</w:t>
      </w:r>
    </w:p>
    <w:p w:rsidR="00C90EE1" w:rsidRPr="00B36921" w:rsidRDefault="000E4E5D" w:rsidP="00B36921">
      <w:pPr>
        <w:spacing w:line="600" w:lineRule="exact"/>
        <w:ind w:firstLineChars="200" w:firstLine="640"/>
        <w:rPr>
          <w:rFonts w:ascii="Times New Roman" w:eastAsia="仿宋_GB2312" w:hAnsi="Times New Roman" w:cs="Times New Roman"/>
          <w:sz w:val="32"/>
          <w:szCs w:val="32"/>
        </w:rPr>
      </w:pPr>
      <w:r w:rsidRPr="00B36921">
        <w:rPr>
          <w:rFonts w:ascii="Times New Roman" w:eastAsia="仿宋_GB2312" w:hAnsi="Times New Roman" w:cs="Times New Roman"/>
          <w:sz w:val="32"/>
          <w:szCs w:val="32"/>
        </w:rPr>
        <w:t>2018</w:t>
      </w:r>
      <w:r w:rsidRPr="00B36921">
        <w:rPr>
          <w:rFonts w:ascii="Times New Roman" w:eastAsia="仿宋_GB2312" w:hAnsi="Times New Roman" w:cs="Times New Roman"/>
          <w:sz w:val="32"/>
          <w:szCs w:val="32"/>
        </w:rPr>
        <w:t>年</w:t>
      </w:r>
      <w:r w:rsidRPr="00B36921">
        <w:rPr>
          <w:rFonts w:ascii="Times New Roman" w:eastAsia="仿宋_GB2312" w:hAnsi="Times New Roman" w:cs="Times New Roman"/>
          <w:sz w:val="32"/>
          <w:szCs w:val="32"/>
        </w:rPr>
        <w:t>5</w:t>
      </w:r>
      <w:r w:rsidRPr="00B36921">
        <w:rPr>
          <w:rFonts w:ascii="Times New Roman" w:eastAsia="仿宋_GB2312" w:hAnsi="Times New Roman" w:cs="Times New Roman"/>
          <w:sz w:val="32"/>
          <w:szCs w:val="32"/>
        </w:rPr>
        <w:t>月</w:t>
      </w:r>
      <w:r w:rsidRPr="00B36921">
        <w:rPr>
          <w:rFonts w:ascii="Times New Roman" w:eastAsia="仿宋_GB2312" w:hAnsi="Times New Roman" w:cs="Times New Roman"/>
          <w:sz w:val="32"/>
          <w:szCs w:val="32"/>
        </w:rPr>
        <w:t>28</w:t>
      </w:r>
      <w:r w:rsidRPr="00B36921">
        <w:rPr>
          <w:rFonts w:ascii="Times New Roman" w:eastAsia="仿宋_GB2312" w:hAnsi="Times New Roman" w:cs="Times New Roman"/>
          <w:sz w:val="32"/>
          <w:szCs w:val="32"/>
        </w:rPr>
        <w:t>日开始，着手起草了《关于进一步加</w:t>
      </w:r>
      <w:r w:rsidR="00FB0E16" w:rsidRPr="00B36921">
        <w:rPr>
          <w:rFonts w:ascii="Times New Roman" w:eastAsia="仿宋_GB2312" w:hAnsi="Times New Roman" w:cs="Times New Roman"/>
          <w:sz w:val="32"/>
          <w:szCs w:val="32"/>
        </w:rPr>
        <w:t>强</w:t>
      </w:r>
      <w:r w:rsidRPr="00B36921">
        <w:rPr>
          <w:rFonts w:ascii="Times New Roman" w:eastAsia="仿宋_GB2312" w:hAnsi="Times New Roman" w:cs="Times New Roman"/>
          <w:sz w:val="32"/>
          <w:szCs w:val="32"/>
        </w:rPr>
        <w:t>施工图联审联管工作的通知》，并多次在每周召开的图审机构施工图审查例会上进行讨论修改。</w:t>
      </w:r>
      <w:r w:rsidR="00FB0E16" w:rsidRPr="00B36921">
        <w:rPr>
          <w:rFonts w:ascii="Times New Roman" w:eastAsia="仿宋_GB2312" w:hAnsi="Times New Roman" w:cs="Times New Roman"/>
          <w:sz w:val="32"/>
          <w:szCs w:val="32"/>
        </w:rPr>
        <w:t>6</w:t>
      </w:r>
      <w:r w:rsidR="00FB0E16" w:rsidRPr="00B36921">
        <w:rPr>
          <w:rFonts w:ascii="Times New Roman" w:eastAsia="仿宋_GB2312" w:hAnsi="Times New Roman" w:cs="Times New Roman"/>
          <w:sz w:val="32"/>
          <w:szCs w:val="32"/>
        </w:rPr>
        <w:t>月</w:t>
      </w:r>
      <w:r w:rsidR="00FB0E16" w:rsidRPr="00B36921">
        <w:rPr>
          <w:rFonts w:ascii="Times New Roman" w:eastAsia="仿宋_GB2312" w:hAnsi="Times New Roman" w:cs="Times New Roman"/>
          <w:sz w:val="32"/>
          <w:szCs w:val="32"/>
        </w:rPr>
        <w:t>21</w:t>
      </w:r>
      <w:r w:rsidR="00FB0E16" w:rsidRPr="00B36921">
        <w:rPr>
          <w:rFonts w:ascii="Times New Roman" w:eastAsia="仿宋_GB2312" w:hAnsi="Times New Roman" w:cs="Times New Roman"/>
          <w:sz w:val="32"/>
          <w:szCs w:val="32"/>
        </w:rPr>
        <w:t>日，结合《宁波市企业投资项目</w:t>
      </w:r>
      <w:r w:rsidR="00FB0E16" w:rsidRPr="00B36921">
        <w:rPr>
          <w:rFonts w:ascii="Times New Roman" w:eastAsia="仿宋_GB2312" w:hAnsi="Times New Roman" w:cs="Times New Roman"/>
          <w:sz w:val="32"/>
          <w:szCs w:val="32"/>
        </w:rPr>
        <w:t>“</w:t>
      </w:r>
      <w:r w:rsidR="00FB0E16" w:rsidRPr="00B36921">
        <w:rPr>
          <w:rFonts w:ascii="Times New Roman" w:eastAsia="仿宋_GB2312" w:hAnsi="Times New Roman" w:cs="Times New Roman"/>
          <w:sz w:val="32"/>
          <w:szCs w:val="32"/>
        </w:rPr>
        <w:t>最多跑一次、最多</w:t>
      </w:r>
      <w:r w:rsidR="00FB0E16" w:rsidRPr="00B36921">
        <w:rPr>
          <w:rFonts w:ascii="Times New Roman" w:eastAsia="仿宋_GB2312" w:hAnsi="Times New Roman" w:cs="Times New Roman"/>
          <w:sz w:val="32"/>
          <w:szCs w:val="32"/>
        </w:rPr>
        <w:t>100</w:t>
      </w:r>
      <w:r w:rsidR="00FB0E16" w:rsidRPr="00B36921">
        <w:rPr>
          <w:rFonts w:ascii="Times New Roman" w:eastAsia="仿宋_GB2312" w:hAnsi="Times New Roman" w:cs="Times New Roman"/>
          <w:sz w:val="32"/>
          <w:szCs w:val="32"/>
        </w:rPr>
        <w:t>天</w:t>
      </w:r>
      <w:r w:rsidR="00FB0E16" w:rsidRPr="00B36921">
        <w:rPr>
          <w:rFonts w:ascii="Times New Roman" w:eastAsia="仿宋_GB2312" w:hAnsi="Times New Roman" w:cs="Times New Roman"/>
          <w:sz w:val="32"/>
          <w:szCs w:val="32"/>
        </w:rPr>
        <w:t>”</w:t>
      </w:r>
      <w:r w:rsidR="00FB0E16" w:rsidRPr="00B36921">
        <w:rPr>
          <w:rFonts w:ascii="Times New Roman" w:eastAsia="仿宋_GB2312" w:hAnsi="Times New Roman" w:cs="Times New Roman"/>
          <w:sz w:val="32"/>
          <w:szCs w:val="32"/>
        </w:rPr>
        <w:t>改革实施方案的通知》内容，对《关于进一步加强施工图联审联管工作的通知》进行修改。</w:t>
      </w:r>
      <w:r w:rsidR="009962B7" w:rsidRPr="00B36921">
        <w:rPr>
          <w:rFonts w:ascii="Times New Roman" w:eastAsia="仿宋_GB2312" w:hAnsi="Times New Roman" w:cs="Times New Roman"/>
          <w:sz w:val="32"/>
          <w:szCs w:val="32"/>
        </w:rPr>
        <w:t>并通过微信群</w:t>
      </w:r>
      <w:r w:rsidR="00CC3E3C" w:rsidRPr="00B36921">
        <w:rPr>
          <w:rFonts w:ascii="Times New Roman" w:eastAsia="仿宋_GB2312" w:hAnsi="Times New Roman" w:cs="Times New Roman"/>
          <w:sz w:val="32"/>
          <w:szCs w:val="32"/>
        </w:rPr>
        <w:t>或</w:t>
      </w:r>
      <w:r w:rsidR="00CC3E3C" w:rsidRPr="00B36921">
        <w:rPr>
          <w:rFonts w:ascii="Times New Roman" w:eastAsia="仿宋_GB2312" w:hAnsi="Times New Roman" w:cs="Times New Roman"/>
          <w:sz w:val="32"/>
          <w:szCs w:val="32"/>
        </w:rPr>
        <w:t>QQ</w:t>
      </w:r>
      <w:r w:rsidR="00CC3E3C" w:rsidRPr="00B36921">
        <w:rPr>
          <w:rFonts w:ascii="Times New Roman" w:eastAsia="仿宋_GB2312" w:hAnsi="Times New Roman" w:cs="Times New Roman"/>
          <w:sz w:val="32"/>
          <w:szCs w:val="32"/>
        </w:rPr>
        <w:t>群</w:t>
      </w:r>
      <w:r w:rsidR="009962B7" w:rsidRPr="00B36921">
        <w:rPr>
          <w:rFonts w:ascii="Times New Roman" w:eastAsia="仿宋_GB2312" w:hAnsi="Times New Roman" w:cs="Times New Roman"/>
          <w:sz w:val="32"/>
          <w:szCs w:val="32"/>
        </w:rPr>
        <w:t>征求市级相关部门、县市（区）建设局相关科室、相关设计单位意见。</w:t>
      </w:r>
      <w:r w:rsidR="00580B88" w:rsidRPr="00B36921">
        <w:rPr>
          <w:rFonts w:ascii="Times New Roman" w:eastAsia="仿宋_GB2312" w:hAnsi="Times New Roman" w:cs="Times New Roman"/>
          <w:sz w:val="32"/>
          <w:szCs w:val="32"/>
        </w:rPr>
        <w:t>7</w:t>
      </w:r>
      <w:r w:rsidR="00580B88" w:rsidRPr="00B36921">
        <w:rPr>
          <w:rFonts w:ascii="Times New Roman" w:eastAsia="仿宋_GB2312" w:hAnsi="Times New Roman" w:cs="Times New Roman"/>
          <w:sz w:val="32"/>
          <w:szCs w:val="32"/>
        </w:rPr>
        <w:t>月</w:t>
      </w:r>
      <w:r w:rsidR="00580B88" w:rsidRPr="00B36921">
        <w:rPr>
          <w:rFonts w:ascii="Times New Roman" w:eastAsia="仿宋_GB2312" w:hAnsi="Times New Roman" w:cs="Times New Roman"/>
          <w:sz w:val="32"/>
          <w:szCs w:val="32"/>
        </w:rPr>
        <w:t>17</w:t>
      </w:r>
      <w:r w:rsidR="00580B88" w:rsidRPr="00B36921">
        <w:rPr>
          <w:rFonts w:ascii="Times New Roman" w:eastAsia="仿宋_GB2312" w:hAnsi="Times New Roman" w:cs="Times New Roman"/>
          <w:sz w:val="32"/>
          <w:szCs w:val="32"/>
        </w:rPr>
        <w:t>日</w:t>
      </w:r>
      <w:r w:rsidR="001E3510" w:rsidRPr="00B36921">
        <w:rPr>
          <w:rFonts w:ascii="Times New Roman" w:eastAsia="仿宋_GB2312" w:hAnsi="Times New Roman" w:cs="Times New Roman"/>
          <w:sz w:val="32"/>
          <w:szCs w:val="32"/>
        </w:rPr>
        <w:t>上午</w:t>
      </w:r>
      <w:r w:rsidR="00580B88" w:rsidRPr="00B36921">
        <w:rPr>
          <w:rFonts w:ascii="Times New Roman" w:eastAsia="仿宋_GB2312" w:hAnsi="Times New Roman" w:cs="Times New Roman"/>
          <w:sz w:val="32"/>
          <w:szCs w:val="32"/>
        </w:rPr>
        <w:t>，</w:t>
      </w:r>
      <w:r w:rsidR="001E3510" w:rsidRPr="00B36921">
        <w:rPr>
          <w:rFonts w:ascii="Times New Roman" w:eastAsia="仿宋_GB2312" w:hAnsi="Times New Roman" w:cs="Times New Roman"/>
          <w:sz w:val="32"/>
          <w:szCs w:val="32"/>
        </w:rPr>
        <w:t>召开施工图联审联席会议，</w:t>
      </w:r>
      <w:r w:rsidR="00580B88" w:rsidRPr="00B36921">
        <w:rPr>
          <w:rFonts w:ascii="Times New Roman" w:eastAsia="仿宋_GB2312" w:hAnsi="Times New Roman" w:cs="Times New Roman"/>
          <w:sz w:val="32"/>
          <w:szCs w:val="32"/>
        </w:rPr>
        <w:t>市审管办、消防支队、人防办、气象局</w:t>
      </w:r>
      <w:r w:rsidR="00A82DBA" w:rsidRPr="00B36921">
        <w:rPr>
          <w:rFonts w:ascii="Times New Roman" w:eastAsia="仿宋_GB2312" w:hAnsi="Times New Roman" w:cs="Times New Roman"/>
          <w:sz w:val="32"/>
          <w:szCs w:val="32"/>
        </w:rPr>
        <w:t>、委审批处、</w:t>
      </w:r>
      <w:r w:rsidR="00580B88" w:rsidRPr="00B36921">
        <w:rPr>
          <w:rFonts w:ascii="Times New Roman" w:eastAsia="仿宋_GB2312" w:hAnsi="Times New Roman" w:cs="Times New Roman"/>
          <w:sz w:val="32"/>
          <w:szCs w:val="32"/>
        </w:rPr>
        <w:t>图审机构</w:t>
      </w:r>
      <w:r w:rsidR="001603BA" w:rsidRPr="00B36921">
        <w:rPr>
          <w:rFonts w:ascii="Times New Roman" w:eastAsia="仿宋_GB2312" w:hAnsi="Times New Roman" w:cs="Times New Roman"/>
          <w:sz w:val="32"/>
          <w:szCs w:val="32"/>
        </w:rPr>
        <w:t>均</w:t>
      </w:r>
      <w:r w:rsidR="00A82DBA" w:rsidRPr="00B36921">
        <w:rPr>
          <w:rFonts w:ascii="Times New Roman" w:eastAsia="仿宋_GB2312" w:hAnsi="Times New Roman" w:cs="Times New Roman"/>
          <w:sz w:val="32"/>
          <w:szCs w:val="32"/>
        </w:rPr>
        <w:t>派人</w:t>
      </w:r>
      <w:r w:rsidR="001603BA" w:rsidRPr="00B36921">
        <w:rPr>
          <w:rFonts w:ascii="Times New Roman" w:eastAsia="仿宋_GB2312" w:hAnsi="Times New Roman" w:cs="Times New Roman"/>
          <w:sz w:val="32"/>
          <w:szCs w:val="32"/>
        </w:rPr>
        <w:t>参加了会议</w:t>
      </w:r>
      <w:r w:rsidR="00580B88" w:rsidRPr="00B36921">
        <w:rPr>
          <w:rFonts w:ascii="Times New Roman" w:eastAsia="仿宋_GB2312" w:hAnsi="Times New Roman" w:cs="Times New Roman"/>
          <w:sz w:val="32"/>
          <w:szCs w:val="32"/>
        </w:rPr>
        <w:t>，</w:t>
      </w:r>
      <w:r w:rsidR="001603BA" w:rsidRPr="00B36921">
        <w:rPr>
          <w:rFonts w:ascii="Times New Roman" w:eastAsia="仿宋_GB2312" w:hAnsi="Times New Roman" w:cs="Times New Roman"/>
          <w:sz w:val="32"/>
          <w:szCs w:val="32"/>
        </w:rPr>
        <w:t>会议</w:t>
      </w:r>
      <w:r w:rsidR="00580B88" w:rsidRPr="00B36921">
        <w:rPr>
          <w:rFonts w:ascii="Times New Roman" w:eastAsia="仿宋_GB2312" w:hAnsi="Times New Roman" w:cs="Times New Roman"/>
          <w:sz w:val="32"/>
          <w:szCs w:val="32"/>
        </w:rPr>
        <w:t>专题讨论修改《关于进一步加</w:t>
      </w:r>
      <w:r w:rsidR="00FB0E16" w:rsidRPr="00B36921">
        <w:rPr>
          <w:rFonts w:ascii="Times New Roman" w:eastAsia="仿宋_GB2312" w:hAnsi="Times New Roman" w:cs="Times New Roman"/>
          <w:sz w:val="32"/>
          <w:szCs w:val="32"/>
        </w:rPr>
        <w:t>强</w:t>
      </w:r>
      <w:r w:rsidR="00580B88" w:rsidRPr="00B36921">
        <w:rPr>
          <w:rFonts w:ascii="Times New Roman" w:eastAsia="仿宋_GB2312" w:hAnsi="Times New Roman" w:cs="Times New Roman"/>
          <w:sz w:val="32"/>
          <w:szCs w:val="32"/>
        </w:rPr>
        <w:t>施工图联审联管工作的通知》。</w:t>
      </w:r>
      <w:r w:rsidR="001E3510" w:rsidRPr="00B36921">
        <w:rPr>
          <w:rFonts w:ascii="Times New Roman" w:eastAsia="仿宋_GB2312" w:hAnsi="Times New Roman" w:cs="Times New Roman"/>
          <w:sz w:val="32"/>
          <w:szCs w:val="32"/>
        </w:rPr>
        <w:t>7</w:t>
      </w:r>
      <w:r w:rsidR="001E3510" w:rsidRPr="00B36921">
        <w:rPr>
          <w:rFonts w:ascii="Times New Roman" w:eastAsia="仿宋_GB2312" w:hAnsi="Times New Roman" w:cs="Times New Roman"/>
          <w:sz w:val="32"/>
          <w:szCs w:val="32"/>
        </w:rPr>
        <w:t>月</w:t>
      </w:r>
      <w:r w:rsidR="001E3510" w:rsidRPr="00B36921">
        <w:rPr>
          <w:rFonts w:ascii="Times New Roman" w:eastAsia="仿宋_GB2312" w:hAnsi="Times New Roman" w:cs="Times New Roman"/>
          <w:sz w:val="32"/>
          <w:szCs w:val="32"/>
        </w:rPr>
        <w:t>17</w:t>
      </w:r>
      <w:r w:rsidR="001E3510" w:rsidRPr="00B36921">
        <w:rPr>
          <w:rFonts w:ascii="Times New Roman" w:eastAsia="仿宋_GB2312" w:hAnsi="Times New Roman" w:cs="Times New Roman"/>
          <w:sz w:val="32"/>
          <w:szCs w:val="32"/>
        </w:rPr>
        <w:t>日下午</w:t>
      </w:r>
      <w:r w:rsidR="001603BA" w:rsidRPr="00B36921">
        <w:rPr>
          <w:rFonts w:ascii="Times New Roman" w:eastAsia="仿宋_GB2312" w:hAnsi="Times New Roman" w:cs="Times New Roman"/>
          <w:sz w:val="32"/>
          <w:szCs w:val="32"/>
        </w:rPr>
        <w:t>，召开各区县（市）建设局相关科室负责人参加的施工图联审座谈会，专题</w:t>
      </w:r>
      <w:r w:rsidR="001E3510" w:rsidRPr="00B36921">
        <w:rPr>
          <w:rFonts w:ascii="Times New Roman" w:eastAsia="仿宋_GB2312" w:hAnsi="Times New Roman" w:cs="Times New Roman"/>
          <w:sz w:val="32"/>
          <w:szCs w:val="32"/>
        </w:rPr>
        <w:t>讨论修改</w:t>
      </w:r>
      <w:r w:rsidR="001E3510" w:rsidRPr="00B36921">
        <w:rPr>
          <w:rFonts w:ascii="Times New Roman" w:eastAsia="仿宋_GB2312" w:hAnsi="Times New Roman" w:cs="Times New Roman"/>
          <w:sz w:val="32"/>
          <w:szCs w:val="32"/>
        </w:rPr>
        <w:lastRenderedPageBreak/>
        <w:t>《关于进一步加</w:t>
      </w:r>
      <w:r w:rsidR="00FB0E16" w:rsidRPr="00B36921">
        <w:rPr>
          <w:rFonts w:ascii="Times New Roman" w:eastAsia="仿宋_GB2312" w:hAnsi="Times New Roman" w:cs="Times New Roman"/>
          <w:sz w:val="32"/>
          <w:szCs w:val="32"/>
        </w:rPr>
        <w:t>强</w:t>
      </w:r>
      <w:r w:rsidR="001E3510" w:rsidRPr="00B36921">
        <w:rPr>
          <w:rFonts w:ascii="Times New Roman" w:eastAsia="仿宋_GB2312" w:hAnsi="Times New Roman" w:cs="Times New Roman"/>
          <w:sz w:val="32"/>
          <w:szCs w:val="32"/>
        </w:rPr>
        <w:t>施工图联审联管工作的通知》。</w:t>
      </w:r>
      <w:r w:rsidR="00156B1B" w:rsidRPr="00B36921">
        <w:rPr>
          <w:rFonts w:ascii="Times New Roman" w:eastAsia="仿宋_GB2312" w:hAnsi="Times New Roman" w:cs="Times New Roman"/>
          <w:sz w:val="32"/>
          <w:szCs w:val="32"/>
        </w:rPr>
        <w:t>计划</w:t>
      </w:r>
      <w:r w:rsidR="00C90EE1" w:rsidRPr="00B36921">
        <w:rPr>
          <w:rFonts w:ascii="Times New Roman" w:eastAsia="仿宋_GB2312" w:hAnsi="Times New Roman" w:cs="Times New Roman"/>
          <w:sz w:val="32"/>
          <w:szCs w:val="32"/>
        </w:rPr>
        <w:t>8</w:t>
      </w:r>
      <w:r w:rsidR="00C90EE1" w:rsidRPr="00B36921">
        <w:rPr>
          <w:rFonts w:ascii="Times New Roman" w:eastAsia="仿宋_GB2312" w:hAnsi="Times New Roman" w:cs="Times New Roman"/>
          <w:sz w:val="32"/>
          <w:szCs w:val="32"/>
        </w:rPr>
        <w:t>月</w:t>
      </w:r>
      <w:r w:rsidR="00C90EE1" w:rsidRPr="00B36921">
        <w:rPr>
          <w:rFonts w:ascii="Times New Roman" w:eastAsia="仿宋_GB2312" w:hAnsi="Times New Roman" w:cs="Times New Roman"/>
          <w:sz w:val="32"/>
          <w:szCs w:val="32"/>
        </w:rPr>
        <w:t>8</w:t>
      </w:r>
      <w:r w:rsidR="00C90EE1" w:rsidRPr="00B36921">
        <w:rPr>
          <w:rFonts w:ascii="Times New Roman" w:eastAsia="仿宋_GB2312" w:hAnsi="Times New Roman" w:cs="Times New Roman"/>
          <w:sz w:val="32"/>
          <w:szCs w:val="32"/>
        </w:rPr>
        <w:t>日，召开设计单位座谈会，</w:t>
      </w:r>
      <w:r w:rsidR="00D854DD" w:rsidRPr="00B36921">
        <w:rPr>
          <w:rFonts w:ascii="Times New Roman" w:eastAsia="仿宋_GB2312" w:hAnsi="Times New Roman" w:cs="Times New Roman"/>
          <w:sz w:val="32"/>
          <w:szCs w:val="32"/>
        </w:rPr>
        <w:t>专题</w:t>
      </w:r>
      <w:r w:rsidR="00156B1B" w:rsidRPr="00B36921">
        <w:rPr>
          <w:rFonts w:ascii="Times New Roman" w:eastAsia="仿宋_GB2312" w:hAnsi="Times New Roman" w:cs="Times New Roman"/>
          <w:sz w:val="32"/>
          <w:szCs w:val="32"/>
        </w:rPr>
        <w:t>再次</w:t>
      </w:r>
      <w:r w:rsidR="00D854DD" w:rsidRPr="00B36921">
        <w:rPr>
          <w:rFonts w:ascii="Times New Roman" w:eastAsia="仿宋_GB2312" w:hAnsi="Times New Roman" w:cs="Times New Roman"/>
          <w:sz w:val="32"/>
          <w:szCs w:val="32"/>
        </w:rPr>
        <w:t>讨论修改《关于进一步加强施工图联审联管工作的通知》</w:t>
      </w:r>
      <w:r w:rsidR="00156B1B" w:rsidRPr="00B36921">
        <w:rPr>
          <w:rFonts w:ascii="Times New Roman" w:eastAsia="仿宋_GB2312" w:hAnsi="Times New Roman" w:cs="Times New Roman"/>
          <w:sz w:val="32"/>
          <w:szCs w:val="32"/>
        </w:rPr>
        <w:t>，也为</w:t>
      </w:r>
      <w:r w:rsidR="00156B1B" w:rsidRPr="00B36921">
        <w:rPr>
          <w:rFonts w:ascii="Times New Roman" w:eastAsia="仿宋_GB2312" w:hAnsi="Times New Roman" w:cs="Times New Roman"/>
          <w:sz w:val="32"/>
          <w:szCs w:val="32"/>
        </w:rPr>
        <w:t>“</w:t>
      </w:r>
      <w:r w:rsidR="00156B1B" w:rsidRPr="00B36921">
        <w:rPr>
          <w:rFonts w:ascii="Times New Roman" w:eastAsia="仿宋_GB2312" w:hAnsi="Times New Roman" w:cs="Times New Roman"/>
          <w:sz w:val="32"/>
          <w:szCs w:val="32"/>
        </w:rPr>
        <w:t>二审终审制</w:t>
      </w:r>
      <w:r w:rsidR="00156B1B" w:rsidRPr="00B36921">
        <w:rPr>
          <w:rFonts w:ascii="Times New Roman" w:eastAsia="仿宋_GB2312" w:hAnsi="Times New Roman" w:cs="Times New Roman"/>
          <w:sz w:val="32"/>
          <w:szCs w:val="32"/>
        </w:rPr>
        <w:t>”</w:t>
      </w:r>
      <w:r w:rsidR="00156B1B" w:rsidRPr="00B36921">
        <w:rPr>
          <w:rFonts w:ascii="Times New Roman" w:eastAsia="仿宋_GB2312" w:hAnsi="Times New Roman" w:cs="Times New Roman"/>
          <w:sz w:val="32"/>
          <w:szCs w:val="32"/>
        </w:rPr>
        <w:t>落地做一预热和铺垫</w:t>
      </w:r>
      <w:r w:rsidR="00D854DD" w:rsidRPr="00B36921">
        <w:rPr>
          <w:rFonts w:ascii="Times New Roman" w:eastAsia="仿宋_GB2312" w:hAnsi="Times New Roman" w:cs="Times New Roman"/>
          <w:sz w:val="32"/>
          <w:szCs w:val="32"/>
        </w:rPr>
        <w:t>。</w:t>
      </w:r>
    </w:p>
    <w:p w:rsidR="00907297" w:rsidRPr="00B36921" w:rsidRDefault="00985703" w:rsidP="00B36921">
      <w:pPr>
        <w:spacing w:beforeLines="50" w:afterLines="50" w:line="600" w:lineRule="exact"/>
        <w:ind w:firstLineChars="200" w:firstLine="640"/>
        <w:rPr>
          <w:rFonts w:ascii="黑体" w:eastAsia="黑体" w:hAnsi="黑体"/>
          <w:sz w:val="32"/>
          <w:szCs w:val="32"/>
        </w:rPr>
      </w:pPr>
      <w:r w:rsidRPr="00B36921">
        <w:rPr>
          <w:rFonts w:ascii="黑体" w:eastAsia="黑体" w:hAnsi="黑体" w:hint="eastAsia"/>
          <w:sz w:val="32"/>
          <w:szCs w:val="32"/>
        </w:rPr>
        <w:t>二、主要内容</w:t>
      </w:r>
    </w:p>
    <w:p w:rsidR="00461612" w:rsidRPr="00B36921" w:rsidRDefault="00461612" w:rsidP="00B36921">
      <w:pPr>
        <w:spacing w:line="600" w:lineRule="exact"/>
        <w:ind w:firstLineChars="200" w:firstLine="640"/>
        <w:rPr>
          <w:rFonts w:ascii="Times New Roman" w:eastAsia="仿宋_GB2312" w:hAnsi="Times New Roman"/>
          <w:sz w:val="32"/>
          <w:szCs w:val="32"/>
        </w:rPr>
      </w:pPr>
      <w:r w:rsidRPr="00B36921">
        <w:rPr>
          <w:rFonts w:ascii="楷体_GB2312" w:eastAsia="楷体_GB2312" w:hAnsi="Times New Roman" w:hint="eastAsia"/>
          <w:color w:val="000000"/>
          <w:kern w:val="0"/>
          <w:sz w:val="32"/>
          <w:szCs w:val="32"/>
        </w:rPr>
        <w:t>（一）</w:t>
      </w:r>
      <w:r w:rsidR="00B645E8" w:rsidRPr="00B36921">
        <w:rPr>
          <w:rFonts w:ascii="楷体_GB2312" w:eastAsia="楷体_GB2312" w:hAnsi="Times New Roman" w:hint="eastAsia"/>
          <w:color w:val="000000"/>
          <w:kern w:val="0"/>
          <w:sz w:val="32"/>
          <w:szCs w:val="32"/>
        </w:rPr>
        <w:t>进一步明确</w:t>
      </w:r>
      <w:r w:rsidR="00B75D7B" w:rsidRPr="00B36921">
        <w:rPr>
          <w:rFonts w:ascii="楷体_GB2312" w:eastAsia="楷体_GB2312" w:hAnsi="Times New Roman" w:hint="eastAsia"/>
          <w:color w:val="000000"/>
          <w:kern w:val="0"/>
          <w:sz w:val="32"/>
          <w:szCs w:val="32"/>
        </w:rPr>
        <w:t>各部门间</w:t>
      </w:r>
      <w:r w:rsidR="00B645E8" w:rsidRPr="00B36921">
        <w:rPr>
          <w:rFonts w:ascii="楷体_GB2312" w:eastAsia="楷体_GB2312" w:hAnsi="Times New Roman" w:hint="eastAsia"/>
          <w:color w:val="000000"/>
          <w:kern w:val="0"/>
          <w:sz w:val="32"/>
          <w:szCs w:val="32"/>
        </w:rPr>
        <w:t>职责。</w:t>
      </w:r>
      <w:r w:rsidR="00B645E8" w:rsidRPr="00B36921">
        <w:rPr>
          <w:rFonts w:ascii="Times New Roman" w:eastAsia="仿宋_GB2312" w:hAnsi="Times New Roman"/>
          <w:color w:val="000000"/>
          <w:kern w:val="0"/>
          <w:sz w:val="32"/>
          <w:szCs w:val="32"/>
        </w:rPr>
        <w:t>重申</w:t>
      </w:r>
      <w:r w:rsidR="00B645E8" w:rsidRPr="00B36921">
        <w:rPr>
          <w:rFonts w:ascii="Times New Roman" w:eastAsia="仿宋_GB2312" w:hAnsi="Times New Roman"/>
          <w:sz w:val="32"/>
          <w:szCs w:val="32"/>
        </w:rPr>
        <w:t>施工图联审是由住建、消防、人防、气象部门联合委托审图机构进行的技术审查，联审后其各自对施工图审查质量监管的职责保持不变，</w:t>
      </w:r>
      <w:r w:rsidR="00B75D7B" w:rsidRPr="00B36921">
        <w:rPr>
          <w:rFonts w:ascii="Times New Roman" w:eastAsia="仿宋_GB2312" w:hAnsi="Times New Roman"/>
          <w:sz w:val="32"/>
          <w:szCs w:val="32"/>
        </w:rPr>
        <w:t>应做好各自职责范围内的施工图审查质量的直接管理，</w:t>
      </w:r>
      <w:r w:rsidR="00B645E8" w:rsidRPr="00B36921">
        <w:rPr>
          <w:rFonts w:ascii="Times New Roman" w:eastAsia="仿宋_GB2312" w:hAnsi="Times New Roman"/>
          <w:sz w:val="32"/>
          <w:szCs w:val="32"/>
        </w:rPr>
        <w:t>应按照各自职能，</w:t>
      </w:r>
      <w:r w:rsidR="00B645E8" w:rsidRPr="00B36921">
        <w:rPr>
          <w:rFonts w:ascii="Times New Roman" w:eastAsia="仿宋_GB2312" w:hAnsi="Times New Roman"/>
          <w:color w:val="000000"/>
          <w:kern w:val="0"/>
          <w:sz w:val="32"/>
          <w:szCs w:val="32"/>
        </w:rPr>
        <w:t>及时疏理本部门涉及图审相关技术标准和规定，加强对本系统有关工作的督促指导和业务培训，加强对施工图审查机构的业务指导和考核监督，及时解决施工图联审后各自业务难点问题。</w:t>
      </w:r>
      <w:r w:rsidRPr="00B36921">
        <w:rPr>
          <w:rFonts w:ascii="Times New Roman" w:eastAsia="仿宋_GB2312" w:hAnsi="Times New Roman"/>
          <w:color w:val="000000"/>
          <w:kern w:val="0"/>
          <w:sz w:val="32"/>
          <w:szCs w:val="32"/>
        </w:rPr>
        <w:t>市审管办负责做好相关</w:t>
      </w:r>
      <w:r w:rsidR="00B75D7B" w:rsidRPr="00B36921">
        <w:rPr>
          <w:rFonts w:ascii="Times New Roman" w:eastAsia="仿宋_GB2312" w:hAnsi="Times New Roman"/>
          <w:color w:val="000000"/>
          <w:kern w:val="0"/>
          <w:sz w:val="32"/>
          <w:szCs w:val="32"/>
        </w:rPr>
        <w:t>部门间的</w:t>
      </w:r>
      <w:r w:rsidRPr="00B36921">
        <w:rPr>
          <w:rFonts w:ascii="Times New Roman" w:eastAsia="仿宋_GB2312" w:hAnsi="Times New Roman"/>
          <w:color w:val="000000"/>
          <w:kern w:val="0"/>
          <w:sz w:val="32"/>
          <w:szCs w:val="32"/>
        </w:rPr>
        <w:t>协调工作，</w:t>
      </w:r>
      <w:r w:rsidRPr="00B36921">
        <w:rPr>
          <w:rFonts w:ascii="Times New Roman" w:eastAsia="仿宋_GB2312" w:hAnsi="Times New Roman"/>
          <w:sz w:val="32"/>
          <w:szCs w:val="32"/>
        </w:rPr>
        <w:t>市住建委应积极作好施工图联审的牵头工作</w:t>
      </w:r>
      <w:r w:rsidR="00B75D7B" w:rsidRPr="00B36921">
        <w:rPr>
          <w:rFonts w:ascii="Times New Roman" w:eastAsia="仿宋_GB2312" w:hAnsi="Times New Roman"/>
          <w:sz w:val="32"/>
          <w:szCs w:val="32"/>
        </w:rPr>
        <w:t>。</w:t>
      </w:r>
      <w:r w:rsidR="00B75D7B" w:rsidRPr="00B36921">
        <w:rPr>
          <w:rFonts w:ascii="Times New Roman" w:eastAsia="仿宋_GB2312" w:hAnsi="Times New Roman"/>
          <w:sz w:val="32"/>
          <w:szCs w:val="32"/>
        </w:rPr>
        <w:t xml:space="preserve"> </w:t>
      </w:r>
    </w:p>
    <w:p w:rsidR="009E788D" w:rsidRPr="00B36921" w:rsidRDefault="0061223F" w:rsidP="00B36921">
      <w:pPr>
        <w:spacing w:line="600" w:lineRule="exact"/>
        <w:ind w:firstLineChars="200" w:firstLine="640"/>
        <w:rPr>
          <w:rFonts w:ascii="Times New Roman" w:eastAsia="仿宋_GB2312" w:hAnsi="Times New Roman"/>
          <w:sz w:val="32"/>
          <w:szCs w:val="32"/>
        </w:rPr>
      </w:pPr>
      <w:r w:rsidRPr="00B36921">
        <w:rPr>
          <w:rFonts w:ascii="Times New Roman" w:eastAsia="仿宋_GB2312" w:hAnsi="Times New Roman"/>
          <w:color w:val="292929"/>
          <w:kern w:val="0"/>
          <w:sz w:val="32"/>
          <w:szCs w:val="32"/>
        </w:rPr>
        <w:t>进一步强调了施工图审查的项目属地管理职责</w:t>
      </w:r>
      <w:r w:rsidR="00305EF1" w:rsidRPr="00B36921">
        <w:rPr>
          <w:rFonts w:ascii="Times New Roman" w:eastAsia="仿宋_GB2312" w:hAnsi="Times New Roman"/>
          <w:color w:val="292929"/>
          <w:kern w:val="0"/>
          <w:sz w:val="32"/>
          <w:szCs w:val="32"/>
        </w:rPr>
        <w:t>。</w:t>
      </w:r>
      <w:r w:rsidR="009E788D" w:rsidRPr="00B36921">
        <w:rPr>
          <w:rFonts w:ascii="Times New Roman" w:eastAsia="仿宋_GB2312" w:hAnsi="Times New Roman"/>
          <w:color w:val="292929"/>
          <w:kern w:val="0"/>
          <w:sz w:val="32"/>
          <w:szCs w:val="32"/>
        </w:rPr>
        <w:t>各地住建部门应加强与</w:t>
      </w:r>
      <w:r w:rsidR="009E788D" w:rsidRPr="00B36921">
        <w:rPr>
          <w:rFonts w:ascii="Times New Roman" w:eastAsia="仿宋_GB2312" w:hAnsi="Times New Roman"/>
          <w:sz w:val="32"/>
          <w:szCs w:val="32"/>
        </w:rPr>
        <w:t>当地消防、人防、气象部门沟通协调，共同做好</w:t>
      </w:r>
      <w:r w:rsidR="009E788D" w:rsidRPr="00B36921">
        <w:rPr>
          <w:rFonts w:ascii="Times New Roman" w:eastAsia="仿宋_GB2312" w:hAnsi="Times New Roman"/>
          <w:color w:val="292929"/>
          <w:kern w:val="0"/>
          <w:sz w:val="32"/>
          <w:szCs w:val="32"/>
        </w:rPr>
        <w:t>本辖区范围内的施工图审查工作实施日常监督管理，指导各施工图审查机构开展审查业务，切实履职好对本辖区范围内项目的施工图审查质量直接管理责任。</w:t>
      </w:r>
    </w:p>
    <w:p w:rsidR="00C16F1F" w:rsidRPr="00B36921" w:rsidRDefault="005F7DFB" w:rsidP="00B36921">
      <w:pPr>
        <w:pStyle w:val="a8"/>
        <w:spacing w:line="600" w:lineRule="exact"/>
        <w:ind w:firstLine="640"/>
        <w:rPr>
          <w:rFonts w:ascii="Times New Roman" w:eastAsia="仿宋_GB2312" w:hAnsi="Times New Roman"/>
          <w:sz w:val="32"/>
          <w:szCs w:val="32"/>
        </w:rPr>
      </w:pPr>
      <w:r w:rsidRPr="00B36921">
        <w:rPr>
          <w:rFonts w:ascii="楷体_GB2312" w:eastAsia="楷体_GB2312" w:hint="eastAsia"/>
          <w:sz w:val="32"/>
          <w:szCs w:val="32"/>
        </w:rPr>
        <w:t>（二）</w:t>
      </w:r>
      <w:r w:rsidR="00C16F1F" w:rsidRPr="00B36921">
        <w:rPr>
          <w:rFonts w:ascii="楷体_GB2312" w:eastAsia="楷体_GB2312" w:hint="eastAsia"/>
          <w:sz w:val="32"/>
          <w:szCs w:val="32"/>
        </w:rPr>
        <w:t>进一步压缩联审时间。</w:t>
      </w:r>
      <w:r w:rsidR="00C16F1F" w:rsidRPr="00B36921">
        <w:rPr>
          <w:rFonts w:ascii="Times New Roman" w:eastAsia="仿宋_GB2312" w:hAnsi="Times New Roman"/>
          <w:sz w:val="32"/>
          <w:szCs w:val="32"/>
        </w:rPr>
        <w:t>图审机构必须在规定时限内完成施工图审查。一般工业类项目：</w:t>
      </w:r>
      <w:r w:rsidR="00C16F1F" w:rsidRPr="00B36921">
        <w:rPr>
          <w:rFonts w:ascii="Times New Roman" w:eastAsia="仿宋_GB2312" w:hAnsi="Times New Roman"/>
          <w:sz w:val="32"/>
          <w:szCs w:val="32"/>
        </w:rPr>
        <w:t>5</w:t>
      </w:r>
      <w:r w:rsidR="00C16F1F" w:rsidRPr="00B36921">
        <w:rPr>
          <w:rFonts w:ascii="Times New Roman" w:eastAsia="仿宋_GB2312" w:hAnsi="Times New Roman"/>
          <w:sz w:val="32"/>
          <w:szCs w:val="32"/>
        </w:rPr>
        <w:t>个工作日；一般房产类项目：</w:t>
      </w:r>
      <w:r w:rsidR="00C16F1F" w:rsidRPr="00B36921">
        <w:rPr>
          <w:rFonts w:ascii="Times New Roman" w:eastAsia="仿宋_GB2312" w:hAnsi="Times New Roman"/>
          <w:sz w:val="32"/>
          <w:szCs w:val="32"/>
        </w:rPr>
        <w:lastRenderedPageBreak/>
        <w:t>7</w:t>
      </w:r>
      <w:r w:rsidR="00C16F1F" w:rsidRPr="00B36921">
        <w:rPr>
          <w:rFonts w:ascii="Times New Roman" w:eastAsia="仿宋_GB2312" w:hAnsi="Times New Roman"/>
          <w:sz w:val="32"/>
          <w:szCs w:val="32"/>
        </w:rPr>
        <w:t>个工作日。</w:t>
      </w:r>
    </w:p>
    <w:p w:rsidR="00B36921" w:rsidRDefault="00C16F1F" w:rsidP="00B36921">
      <w:pPr>
        <w:spacing w:line="600" w:lineRule="exact"/>
        <w:ind w:firstLineChars="200" w:firstLine="640"/>
        <w:rPr>
          <w:rFonts w:ascii="仿宋_GB2312" w:eastAsia="仿宋_GB2312" w:hint="eastAsia"/>
          <w:sz w:val="32"/>
          <w:szCs w:val="32"/>
        </w:rPr>
      </w:pPr>
      <w:r w:rsidRPr="00B36921">
        <w:rPr>
          <w:rFonts w:ascii="Times New Roman" w:eastAsia="仿宋_GB2312" w:hAnsi="Times New Roman"/>
          <w:sz w:val="32"/>
          <w:szCs w:val="32"/>
        </w:rPr>
        <w:t>进一步规范审查意见后设计修改完善回复时限，在图审机构出审查意见后设计单位必须在规定时限内完成设计修改。一般工业类项目：</w:t>
      </w:r>
      <w:r w:rsidRPr="00B36921">
        <w:rPr>
          <w:rFonts w:ascii="Times New Roman" w:eastAsia="仿宋_GB2312" w:hAnsi="Times New Roman"/>
          <w:sz w:val="32"/>
          <w:szCs w:val="32"/>
        </w:rPr>
        <w:t>6</w:t>
      </w:r>
      <w:r w:rsidRPr="00B36921">
        <w:rPr>
          <w:rFonts w:ascii="Times New Roman" w:eastAsia="仿宋_GB2312" w:hAnsi="Times New Roman"/>
          <w:sz w:val="32"/>
          <w:szCs w:val="32"/>
        </w:rPr>
        <w:t>个工作日（其中勘察设计修改</w:t>
      </w:r>
      <w:r w:rsidRPr="00B36921">
        <w:rPr>
          <w:rFonts w:ascii="Times New Roman" w:eastAsia="仿宋_GB2312" w:hAnsi="Times New Roman"/>
          <w:sz w:val="32"/>
          <w:szCs w:val="32"/>
        </w:rPr>
        <w:t>4</w:t>
      </w:r>
      <w:r w:rsidRPr="00B36921">
        <w:rPr>
          <w:rFonts w:ascii="Times New Roman" w:eastAsia="仿宋_GB2312" w:hAnsi="Times New Roman"/>
          <w:sz w:val="32"/>
          <w:szCs w:val="32"/>
        </w:rPr>
        <w:t>个工作日，复核发证</w:t>
      </w:r>
      <w:r w:rsidRPr="00B36921">
        <w:rPr>
          <w:rFonts w:ascii="Times New Roman" w:eastAsia="仿宋_GB2312" w:hAnsi="Times New Roman"/>
          <w:sz w:val="32"/>
          <w:szCs w:val="32"/>
        </w:rPr>
        <w:t>2</w:t>
      </w:r>
      <w:r w:rsidRPr="00B36921">
        <w:rPr>
          <w:rFonts w:ascii="Times New Roman" w:eastAsia="仿宋_GB2312" w:hAnsi="Times New Roman"/>
          <w:sz w:val="32"/>
          <w:szCs w:val="32"/>
        </w:rPr>
        <w:t>个工作日）；一般房产类项目：</w:t>
      </w:r>
      <w:r w:rsidRPr="00B36921">
        <w:rPr>
          <w:rFonts w:ascii="Times New Roman" w:eastAsia="仿宋_GB2312" w:hAnsi="Times New Roman"/>
          <w:sz w:val="32"/>
          <w:szCs w:val="32"/>
        </w:rPr>
        <w:t>8</w:t>
      </w:r>
      <w:r w:rsidRPr="00B36921">
        <w:rPr>
          <w:rFonts w:ascii="Times New Roman" w:eastAsia="仿宋_GB2312" w:hAnsi="Times New Roman"/>
          <w:sz w:val="32"/>
          <w:szCs w:val="32"/>
        </w:rPr>
        <w:t>个工作日（其中勘察设计修改</w:t>
      </w:r>
      <w:r w:rsidRPr="00B36921">
        <w:rPr>
          <w:rFonts w:ascii="Times New Roman" w:eastAsia="仿宋_GB2312" w:hAnsi="Times New Roman"/>
          <w:sz w:val="32"/>
          <w:szCs w:val="32"/>
        </w:rPr>
        <w:t>6</w:t>
      </w:r>
      <w:r w:rsidRPr="00B36921">
        <w:rPr>
          <w:rFonts w:ascii="Times New Roman" w:eastAsia="仿宋_GB2312" w:hAnsi="Times New Roman"/>
          <w:sz w:val="32"/>
          <w:szCs w:val="32"/>
        </w:rPr>
        <w:t>个工作日，复核发证</w:t>
      </w:r>
      <w:r w:rsidRPr="00B36921">
        <w:rPr>
          <w:rFonts w:ascii="Times New Roman" w:eastAsia="仿宋_GB2312" w:hAnsi="Times New Roman"/>
          <w:sz w:val="32"/>
          <w:szCs w:val="32"/>
        </w:rPr>
        <w:t>2</w:t>
      </w:r>
      <w:r w:rsidRPr="00B36921">
        <w:rPr>
          <w:rFonts w:ascii="Times New Roman" w:eastAsia="仿宋_GB2312" w:hAnsi="Times New Roman"/>
          <w:sz w:val="32"/>
          <w:szCs w:val="32"/>
        </w:rPr>
        <w:t>个工作日）。</w:t>
      </w:r>
    </w:p>
    <w:p w:rsidR="00B36921" w:rsidRDefault="00583D48" w:rsidP="00B36921">
      <w:pPr>
        <w:spacing w:line="600" w:lineRule="exact"/>
        <w:ind w:firstLineChars="200" w:firstLine="640"/>
        <w:rPr>
          <w:rFonts w:ascii="仿宋_GB2312" w:eastAsia="仿宋_GB2312" w:hAnsi="Simsun" w:hint="eastAsia"/>
          <w:bCs/>
          <w:sz w:val="32"/>
          <w:szCs w:val="32"/>
        </w:rPr>
      </w:pPr>
      <w:r w:rsidRPr="00B36921">
        <w:rPr>
          <w:rFonts w:ascii="楷体_GB2312" w:eastAsia="楷体_GB2312" w:hAnsi="Times New Roman" w:hint="eastAsia"/>
          <w:sz w:val="32"/>
          <w:szCs w:val="32"/>
        </w:rPr>
        <w:t>（三）进一精简前置资料。</w:t>
      </w:r>
      <w:r w:rsidRPr="00B36921">
        <w:rPr>
          <w:rFonts w:ascii="Times New Roman" w:eastAsia="仿宋_GB2312" w:hAnsi="Times New Roman"/>
          <w:sz w:val="32"/>
          <w:szCs w:val="32"/>
        </w:rPr>
        <w:t>为切实提高施工图审查效率，按照</w:t>
      </w:r>
      <w:r w:rsidRPr="00B36921">
        <w:rPr>
          <w:rFonts w:ascii="Times New Roman" w:eastAsia="仿宋_GB2312" w:hAnsi="Times New Roman"/>
          <w:sz w:val="32"/>
          <w:szCs w:val="32"/>
        </w:rPr>
        <w:t>“</w:t>
      </w:r>
      <w:r w:rsidRPr="00B36921">
        <w:rPr>
          <w:rFonts w:ascii="Times New Roman" w:eastAsia="仿宋_GB2312" w:hAnsi="Times New Roman"/>
          <w:sz w:val="32"/>
          <w:szCs w:val="32"/>
        </w:rPr>
        <w:t>减材料</w:t>
      </w:r>
      <w:r w:rsidRPr="00B36921">
        <w:rPr>
          <w:rFonts w:ascii="Times New Roman" w:eastAsia="仿宋_GB2312" w:hAnsi="Times New Roman"/>
          <w:sz w:val="32"/>
          <w:szCs w:val="32"/>
        </w:rPr>
        <w:t>”</w:t>
      </w:r>
      <w:r w:rsidRPr="00B36921">
        <w:rPr>
          <w:rFonts w:ascii="Times New Roman" w:eastAsia="仿宋_GB2312" w:hAnsi="Times New Roman"/>
          <w:sz w:val="32"/>
          <w:szCs w:val="32"/>
        </w:rPr>
        <w:t>的改革路径，瘦身施工图审查前置材料，对施工图联合审查资料进行了</w:t>
      </w:r>
      <w:r w:rsidRPr="00B36921">
        <w:rPr>
          <w:rFonts w:ascii="Times New Roman" w:eastAsia="仿宋_GB2312" w:hAnsi="Times New Roman"/>
          <w:color w:val="000000" w:themeColor="text1"/>
          <w:sz w:val="32"/>
          <w:szCs w:val="32"/>
        </w:rPr>
        <w:t>全面再梳理。</w:t>
      </w:r>
      <w:r w:rsidRPr="00B36921">
        <w:rPr>
          <w:rFonts w:ascii="Times New Roman" w:eastAsia="仿宋_GB2312" w:hAnsi="Times New Roman"/>
          <w:sz w:val="32"/>
          <w:szCs w:val="32"/>
        </w:rPr>
        <w:t>不再需要建设单位提供建设工程用地规划许可证、红线图、建筑使用功能变更批复、</w:t>
      </w:r>
      <w:r w:rsidRPr="00B36921">
        <w:rPr>
          <w:rFonts w:ascii="Times New Roman" w:eastAsia="仿宋_GB2312" w:hAnsi="Times New Roman"/>
          <w:color w:val="000000" w:themeColor="text1"/>
          <w:sz w:val="32"/>
          <w:szCs w:val="32"/>
        </w:rPr>
        <w:t>建设工程消防设计审核（备案）申报表</w:t>
      </w:r>
      <w:r w:rsidRPr="00B36921">
        <w:rPr>
          <w:rFonts w:ascii="Times New Roman" w:eastAsia="仿宋_GB2312" w:hAnsi="Times New Roman"/>
          <w:sz w:val="32"/>
          <w:szCs w:val="32"/>
        </w:rPr>
        <w:t>等资料。建筑节能审查意见书可容缺受理，允许在领取审图合格证前提交。</w:t>
      </w:r>
      <w:r w:rsidR="001603BA" w:rsidRPr="00B36921">
        <w:rPr>
          <w:rFonts w:ascii="仿宋_GB2312" w:eastAsia="仿宋_GB2312" w:hAnsi="Simsun" w:hint="eastAsia"/>
          <w:bCs/>
          <w:sz w:val="32"/>
          <w:szCs w:val="32"/>
        </w:rPr>
        <w:tab/>
      </w:r>
      <w:r w:rsidRPr="00B36921">
        <w:rPr>
          <w:rFonts w:ascii="仿宋_GB2312" w:eastAsia="仿宋_GB2312" w:hAnsi="Simsun" w:hint="eastAsia"/>
          <w:bCs/>
          <w:sz w:val="32"/>
          <w:szCs w:val="32"/>
        </w:rPr>
        <w:t xml:space="preserve"> </w:t>
      </w:r>
    </w:p>
    <w:p w:rsidR="00B36921" w:rsidRDefault="00583D48" w:rsidP="00B36921">
      <w:pPr>
        <w:spacing w:line="600" w:lineRule="exact"/>
        <w:ind w:firstLineChars="200" w:firstLine="640"/>
        <w:rPr>
          <w:rFonts w:ascii="楷体_GB2312" w:eastAsia="楷体_GB2312" w:hAnsi="Simsun" w:hint="eastAsia"/>
          <w:bCs/>
          <w:sz w:val="32"/>
          <w:szCs w:val="32"/>
        </w:rPr>
      </w:pPr>
      <w:r w:rsidRPr="00B36921">
        <w:rPr>
          <w:rFonts w:ascii="楷体_GB2312" w:eastAsia="楷体_GB2312" w:hAnsi="Simsun" w:hint="eastAsia"/>
          <w:bCs/>
          <w:sz w:val="32"/>
          <w:szCs w:val="32"/>
        </w:rPr>
        <w:t>（四）</w:t>
      </w:r>
      <w:r w:rsidR="00DC4C09" w:rsidRPr="00B36921">
        <w:rPr>
          <w:rFonts w:ascii="楷体_GB2312" w:eastAsia="楷体_GB2312" w:hAnsi="Simsun" w:hint="eastAsia"/>
          <w:bCs/>
          <w:sz w:val="32"/>
          <w:szCs w:val="32"/>
        </w:rPr>
        <w:t>进一步优化联审环节。</w:t>
      </w:r>
    </w:p>
    <w:p w:rsidR="00B36921" w:rsidRDefault="00DC4C09" w:rsidP="00B36921">
      <w:pPr>
        <w:spacing w:line="600" w:lineRule="exact"/>
        <w:ind w:firstLineChars="200" w:firstLine="643"/>
        <w:rPr>
          <w:rFonts w:ascii="仿宋_GB2312" w:eastAsia="仿宋_GB2312" w:hint="eastAsia"/>
          <w:sz w:val="32"/>
          <w:szCs w:val="32"/>
        </w:rPr>
      </w:pPr>
      <w:r w:rsidRPr="00B36921">
        <w:rPr>
          <w:rFonts w:ascii="仿宋_GB2312" w:eastAsia="仿宋_GB2312" w:hAnsi="Simsun" w:hint="eastAsia"/>
          <w:b/>
          <w:bCs/>
          <w:sz w:val="32"/>
          <w:szCs w:val="32"/>
        </w:rPr>
        <w:t>一是</w:t>
      </w:r>
      <w:r w:rsidRPr="00B36921">
        <w:rPr>
          <w:rFonts w:ascii="仿宋_GB2312" w:eastAsia="仿宋_GB2312" w:hAnsi="Times New Roman" w:hint="eastAsia"/>
          <w:b/>
          <w:sz w:val="32"/>
          <w:szCs w:val="32"/>
        </w:rPr>
        <w:t>实施二审终审制。</w:t>
      </w:r>
      <w:r w:rsidRPr="00B36921">
        <w:rPr>
          <w:rFonts w:ascii="Times New Roman" w:eastAsia="仿宋_GB2312" w:hAnsi="Times New Roman"/>
          <w:sz w:val="32"/>
          <w:szCs w:val="32"/>
        </w:rPr>
        <w:t>对</w:t>
      </w:r>
      <w:r w:rsidRPr="00B36921">
        <w:rPr>
          <w:rFonts w:ascii="Times New Roman" w:eastAsia="仿宋_GB2312" w:hAnsi="Times New Roman"/>
          <w:color w:val="000000"/>
          <w:kern w:val="0"/>
          <w:sz w:val="32"/>
          <w:szCs w:val="32"/>
        </w:rPr>
        <w:t>符合工程建设标准强制性条文和国家、省、市规定应当审查的</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严禁</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必须</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应</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不应</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不得</w:t>
      </w:r>
      <w:r w:rsidRPr="00B36921">
        <w:rPr>
          <w:rFonts w:ascii="Times New Roman" w:eastAsia="仿宋_GB2312" w:hAnsi="Times New Roman"/>
          <w:color w:val="000000"/>
          <w:kern w:val="0"/>
          <w:sz w:val="32"/>
          <w:szCs w:val="32"/>
        </w:rPr>
        <w:t>”</w:t>
      </w:r>
      <w:r w:rsidRPr="00B36921">
        <w:rPr>
          <w:rFonts w:ascii="Times New Roman" w:eastAsia="仿宋_GB2312" w:hAnsi="Times New Roman"/>
          <w:color w:val="000000"/>
          <w:kern w:val="0"/>
          <w:sz w:val="32"/>
          <w:szCs w:val="32"/>
        </w:rPr>
        <w:t>要求的，应当及时核发施工图审查合格书。对不能满座上述要求的，</w:t>
      </w:r>
      <w:r w:rsidRPr="00B36921">
        <w:rPr>
          <w:rFonts w:ascii="Times New Roman" w:eastAsia="仿宋_GB2312" w:hAnsi="Times New Roman"/>
          <w:sz w:val="32"/>
          <w:szCs w:val="32"/>
        </w:rPr>
        <w:t>勘察设计单位必须在</w:t>
      </w:r>
      <w:r w:rsidRPr="00B36921">
        <w:rPr>
          <w:rFonts w:ascii="Times New Roman" w:eastAsia="仿宋_GB2312" w:hAnsi="Times New Roman"/>
          <w:sz w:val="32"/>
          <w:szCs w:val="32"/>
        </w:rPr>
        <w:t>6</w:t>
      </w:r>
      <w:r w:rsidRPr="00B36921">
        <w:rPr>
          <w:rFonts w:ascii="Times New Roman" w:eastAsia="仿宋_GB2312" w:hAnsi="Times New Roman"/>
          <w:sz w:val="32"/>
          <w:szCs w:val="32"/>
        </w:rPr>
        <w:t>个工作日内完成整改并上传整改资料报审二审，二审再不能满足上述要求的判为不合格，引起的相关损失由责任单位按规定承担。</w:t>
      </w:r>
    </w:p>
    <w:p w:rsidR="00B36921" w:rsidRDefault="00DC4C09" w:rsidP="00B36921">
      <w:pPr>
        <w:spacing w:line="600" w:lineRule="exact"/>
        <w:ind w:firstLineChars="200" w:firstLine="643"/>
        <w:rPr>
          <w:rFonts w:ascii="仿宋_GB2312" w:eastAsia="仿宋_GB2312" w:hint="eastAsia"/>
          <w:sz w:val="32"/>
          <w:szCs w:val="32"/>
        </w:rPr>
      </w:pPr>
      <w:r w:rsidRPr="00B36921">
        <w:rPr>
          <w:rFonts w:ascii="仿宋_GB2312" w:eastAsia="仿宋_GB2312" w:hAnsi="Times New Roman" w:hint="eastAsia"/>
          <w:b/>
          <w:sz w:val="32"/>
          <w:szCs w:val="32"/>
        </w:rPr>
        <w:t>二是</w:t>
      </w:r>
      <w:r w:rsidR="00381539" w:rsidRPr="00B36921">
        <w:rPr>
          <w:rFonts w:ascii="仿宋_GB2312" w:eastAsia="仿宋_GB2312" w:hAnsi="Times New Roman" w:hint="eastAsia"/>
          <w:b/>
          <w:sz w:val="32"/>
          <w:szCs w:val="32"/>
        </w:rPr>
        <w:t>限</w:t>
      </w:r>
      <w:r w:rsidRPr="00B36921">
        <w:rPr>
          <w:rFonts w:ascii="仿宋_GB2312" w:eastAsia="仿宋_GB2312" w:hAnsi="Times New Roman" w:hint="eastAsia"/>
          <w:b/>
          <w:sz w:val="32"/>
          <w:szCs w:val="32"/>
        </w:rPr>
        <w:t>时</w:t>
      </w:r>
      <w:r w:rsidRPr="00B36921">
        <w:rPr>
          <w:rFonts w:ascii="仿宋_GB2312" w:eastAsia="仿宋_GB2312" w:hAnsi="Times New Roman"/>
          <w:b/>
          <w:sz w:val="32"/>
          <w:szCs w:val="32"/>
        </w:rPr>
        <w:t>闭合审查流程。</w:t>
      </w:r>
      <w:r w:rsidRPr="00B36921">
        <w:rPr>
          <w:rFonts w:ascii="Times New Roman" w:eastAsia="仿宋_GB2312" w:hAnsi="Times New Roman"/>
          <w:sz w:val="32"/>
          <w:szCs w:val="32"/>
        </w:rPr>
        <w:t>勘察设计单位在收到合格书，对审查机构提出的强制性条文及国家、省、市规定应当审查的</w:t>
      </w:r>
      <w:r w:rsidRPr="00B36921">
        <w:rPr>
          <w:rFonts w:ascii="Times New Roman" w:eastAsia="仿宋_GB2312" w:hAnsi="Times New Roman"/>
          <w:sz w:val="32"/>
          <w:szCs w:val="32"/>
        </w:rPr>
        <w:t>“</w:t>
      </w:r>
      <w:r w:rsidRPr="00B36921">
        <w:rPr>
          <w:rFonts w:ascii="Times New Roman" w:eastAsia="仿宋_GB2312" w:hAnsi="Times New Roman"/>
          <w:sz w:val="32"/>
          <w:szCs w:val="32"/>
        </w:rPr>
        <w:t>严禁</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必须</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应</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不应</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w:t>
      </w:r>
      <w:r w:rsidRPr="00B36921">
        <w:rPr>
          <w:rFonts w:ascii="Times New Roman" w:eastAsia="仿宋_GB2312" w:hAnsi="Times New Roman"/>
          <w:sz w:val="32"/>
          <w:szCs w:val="32"/>
        </w:rPr>
        <w:t>不得</w:t>
      </w:r>
      <w:r w:rsidRPr="00B36921">
        <w:rPr>
          <w:rFonts w:ascii="Times New Roman" w:eastAsia="仿宋_GB2312" w:hAnsi="Times New Roman"/>
          <w:sz w:val="32"/>
          <w:szCs w:val="32"/>
        </w:rPr>
        <w:t>”</w:t>
      </w:r>
      <w:r w:rsidRPr="00B36921">
        <w:rPr>
          <w:rFonts w:ascii="Times New Roman" w:eastAsia="仿宋_GB2312" w:hAnsi="Times New Roman"/>
          <w:sz w:val="32"/>
          <w:szCs w:val="32"/>
        </w:rPr>
        <w:t>条款以外的修改意见，也应认真</w:t>
      </w:r>
      <w:r w:rsidRPr="00B36921">
        <w:rPr>
          <w:rFonts w:ascii="Times New Roman" w:eastAsia="仿宋_GB2312" w:hAnsi="Times New Roman"/>
          <w:sz w:val="32"/>
          <w:szCs w:val="32"/>
        </w:rPr>
        <w:lastRenderedPageBreak/>
        <w:t>完成整改，在</w:t>
      </w:r>
      <w:r w:rsidRPr="00B36921">
        <w:rPr>
          <w:rFonts w:ascii="Times New Roman" w:eastAsia="仿宋_GB2312" w:hAnsi="Times New Roman"/>
          <w:sz w:val="32"/>
          <w:szCs w:val="32"/>
        </w:rPr>
        <w:t>15</w:t>
      </w:r>
      <w:r w:rsidRPr="00B36921">
        <w:rPr>
          <w:rFonts w:ascii="Times New Roman" w:eastAsia="仿宋_GB2312" w:hAnsi="Times New Roman"/>
          <w:sz w:val="32"/>
          <w:szCs w:val="32"/>
        </w:rPr>
        <w:t>个工作内将修改完善的图纸上传至系统进行闭合，对逾期未及时闭合施工图审查流程的勘察设计单位，施工图审查系统将不能受理该单位的其他项目施工图报审项目，由此引起的相关损失由该单位承担。</w:t>
      </w:r>
    </w:p>
    <w:p w:rsidR="00B36921" w:rsidRDefault="00DC4C09" w:rsidP="00B36921">
      <w:pPr>
        <w:spacing w:line="600" w:lineRule="exact"/>
        <w:ind w:firstLineChars="200" w:firstLine="643"/>
        <w:rPr>
          <w:rFonts w:ascii="仿宋_GB2312" w:eastAsia="仿宋_GB2312" w:hint="eastAsia"/>
          <w:sz w:val="32"/>
          <w:szCs w:val="32"/>
        </w:rPr>
      </w:pPr>
      <w:r w:rsidRPr="00B36921">
        <w:rPr>
          <w:rFonts w:ascii="仿宋_GB2312" w:eastAsia="仿宋_GB2312" w:hAnsi="Simsun" w:hint="eastAsia"/>
          <w:b/>
          <w:bCs/>
          <w:sz w:val="32"/>
          <w:szCs w:val="32"/>
        </w:rPr>
        <w:t>三是实施</w:t>
      </w:r>
      <w:r w:rsidRPr="00B36921">
        <w:rPr>
          <w:rFonts w:ascii="仿宋_GB2312" w:eastAsia="仿宋_GB2312" w:hAnsi="Simsun"/>
          <w:b/>
          <w:bCs/>
          <w:sz w:val="32"/>
          <w:szCs w:val="32"/>
        </w:rPr>
        <w:t>桩基先审。</w:t>
      </w:r>
      <w:r w:rsidRPr="00B36921">
        <w:rPr>
          <w:rFonts w:ascii="Times New Roman" w:eastAsia="仿宋_GB2312" w:hAnsi="Times New Roman"/>
          <w:sz w:val="32"/>
          <w:szCs w:val="32"/>
        </w:rPr>
        <w:t>对实行工程总承包（</w:t>
      </w:r>
      <w:r w:rsidRPr="00B36921">
        <w:rPr>
          <w:rFonts w:ascii="Times New Roman" w:eastAsia="仿宋_GB2312" w:hAnsi="Times New Roman"/>
          <w:sz w:val="32"/>
          <w:szCs w:val="32"/>
        </w:rPr>
        <w:t>EPC</w:t>
      </w:r>
      <w:r w:rsidRPr="00B36921">
        <w:rPr>
          <w:rFonts w:ascii="Times New Roman" w:eastAsia="仿宋_GB2312" w:hAnsi="Times New Roman"/>
          <w:sz w:val="32"/>
          <w:szCs w:val="32"/>
        </w:rPr>
        <w:t>）建设项目或符合桩基先行施工条件（商品住宅项目除外）的建设项目，可单独对分段实施项目或桩基进行审查，符合要求的核发审查合格书（须发桩基合格书的以另行出台《桩基先行实施意见》的实施时间为准）。</w:t>
      </w:r>
    </w:p>
    <w:p w:rsidR="00B36921" w:rsidRDefault="00DC4C09" w:rsidP="00B36921">
      <w:pPr>
        <w:spacing w:line="600" w:lineRule="exact"/>
        <w:ind w:firstLineChars="200" w:firstLine="643"/>
        <w:rPr>
          <w:rFonts w:ascii="仿宋_GB2312" w:eastAsia="仿宋_GB2312" w:hint="eastAsia"/>
          <w:sz w:val="32"/>
          <w:szCs w:val="32"/>
        </w:rPr>
      </w:pPr>
      <w:r w:rsidRPr="00B36921">
        <w:rPr>
          <w:rFonts w:ascii="仿宋_GB2312" w:eastAsia="仿宋_GB2312" w:hAnsi="Simsun" w:hint="eastAsia"/>
          <w:b/>
          <w:bCs/>
          <w:sz w:val="32"/>
          <w:szCs w:val="32"/>
        </w:rPr>
        <w:t>四是提</w:t>
      </w:r>
      <w:r w:rsidRPr="00B36921">
        <w:rPr>
          <w:rFonts w:ascii="仿宋_GB2312" w:eastAsia="仿宋_GB2312" w:hAnsi="Simsun"/>
          <w:b/>
          <w:bCs/>
          <w:sz w:val="32"/>
          <w:szCs w:val="32"/>
        </w:rPr>
        <w:t>前选择图审机构。</w:t>
      </w:r>
      <w:r w:rsidRPr="00B36921">
        <w:rPr>
          <w:rFonts w:ascii="Times New Roman" w:eastAsia="仿宋_GB2312" w:hAnsi="Times New Roman"/>
          <w:sz w:val="32"/>
          <w:szCs w:val="32"/>
        </w:rPr>
        <w:t>为方便业主、勘察设计单位尽早建立沟通咨询渠道，就有关图审问题尽早开展咨询，只要有立项文件并已确定勘察设计单位后，业主就可进行网上智能选择图审机构。既有建筑装修（加固改造）没有立项文件的，可用权属证明来代替立项文件进行网上智能选择图审机构。</w:t>
      </w:r>
    </w:p>
    <w:p w:rsidR="00DC4C09" w:rsidRPr="00B36921" w:rsidRDefault="00DC4C09" w:rsidP="00B36921">
      <w:pPr>
        <w:spacing w:line="600" w:lineRule="exact"/>
        <w:ind w:firstLineChars="200" w:firstLine="643"/>
        <w:rPr>
          <w:rFonts w:ascii="仿宋_GB2312" w:eastAsia="仿宋_GB2312"/>
          <w:sz w:val="32"/>
          <w:szCs w:val="32"/>
        </w:rPr>
      </w:pPr>
      <w:r w:rsidRPr="00B36921">
        <w:rPr>
          <w:rFonts w:ascii="仿宋_GB2312" w:eastAsia="仿宋_GB2312" w:hAnsi="Simsun" w:hint="eastAsia"/>
          <w:b/>
          <w:bCs/>
          <w:sz w:val="32"/>
          <w:szCs w:val="32"/>
        </w:rPr>
        <w:t>五是规范文</w:t>
      </w:r>
      <w:r w:rsidRPr="00B36921">
        <w:rPr>
          <w:rFonts w:ascii="仿宋_GB2312" w:eastAsia="仿宋_GB2312" w:hAnsi="Simsun"/>
          <w:b/>
          <w:bCs/>
          <w:sz w:val="32"/>
          <w:szCs w:val="32"/>
        </w:rPr>
        <w:t>件图档编码。</w:t>
      </w:r>
      <w:r w:rsidRPr="00B36921">
        <w:rPr>
          <w:rFonts w:ascii="Times New Roman" w:eastAsia="仿宋_GB2312" w:hAnsi="Times New Roman"/>
          <w:sz w:val="32"/>
          <w:szCs w:val="32"/>
        </w:rPr>
        <w:t>为进一步加快数字图档的传输和调用，方便共享，组织编写了《宁波市数字审图图档编码规则</w:t>
      </w:r>
      <w:r w:rsidRPr="00B36921">
        <w:rPr>
          <w:rFonts w:ascii="Times New Roman" w:eastAsia="仿宋_GB2312" w:hAnsi="Times New Roman"/>
          <w:color w:val="000000" w:themeColor="text1"/>
          <w:sz w:val="32"/>
          <w:szCs w:val="32"/>
        </w:rPr>
        <w:t>（勘察</w:t>
      </w:r>
      <w:r w:rsidRPr="00B36921">
        <w:rPr>
          <w:rFonts w:ascii="Times New Roman" w:eastAsia="仿宋_GB2312" w:hAnsi="Times New Roman"/>
          <w:sz w:val="32"/>
          <w:szCs w:val="32"/>
        </w:rPr>
        <w:t>工程</w:t>
      </w:r>
      <w:r w:rsidRPr="00B36921">
        <w:rPr>
          <w:rFonts w:ascii="Times New Roman" w:eastAsia="仿宋_GB2312" w:hAnsi="Times New Roman"/>
          <w:color w:val="000000" w:themeColor="text1"/>
          <w:sz w:val="32"/>
          <w:szCs w:val="32"/>
        </w:rPr>
        <w:t>、房建工程、市政工程、石油化工工程）》（另行下发），各勘察设计单位应严格按</w:t>
      </w:r>
      <w:r w:rsidRPr="00B36921">
        <w:rPr>
          <w:rFonts w:ascii="Times New Roman" w:eastAsia="仿宋_GB2312" w:hAnsi="Times New Roman"/>
          <w:sz w:val="32"/>
          <w:szCs w:val="32"/>
        </w:rPr>
        <w:t>要求对编制勘察设计文件进行编码并上传数字化联审系统。</w:t>
      </w:r>
    </w:p>
    <w:p w:rsidR="00B36921" w:rsidRDefault="00381539" w:rsidP="00B36921">
      <w:pPr>
        <w:spacing w:line="600" w:lineRule="exact"/>
        <w:ind w:firstLineChars="200" w:firstLine="640"/>
        <w:rPr>
          <w:rFonts w:ascii="楷体_GB2312" w:eastAsia="楷体_GB2312" w:hAnsi="Simsun" w:hint="eastAsia"/>
          <w:bCs/>
          <w:sz w:val="32"/>
          <w:szCs w:val="32"/>
        </w:rPr>
      </w:pPr>
      <w:r w:rsidRPr="00B36921">
        <w:rPr>
          <w:rFonts w:ascii="楷体_GB2312" w:eastAsia="楷体_GB2312" w:hAnsi="Simsun" w:hint="eastAsia"/>
          <w:bCs/>
          <w:sz w:val="32"/>
          <w:szCs w:val="32"/>
        </w:rPr>
        <w:t>（五）</w:t>
      </w:r>
      <w:r w:rsidR="00932B06" w:rsidRPr="00B36921">
        <w:rPr>
          <w:rFonts w:ascii="楷体_GB2312" w:eastAsia="楷体_GB2312" w:hAnsi="Simsun" w:hint="eastAsia"/>
          <w:bCs/>
          <w:sz w:val="32"/>
          <w:szCs w:val="32"/>
        </w:rPr>
        <w:t>进一步加大处罚力度。</w:t>
      </w:r>
    </w:p>
    <w:p w:rsidR="00381539" w:rsidRPr="00B36921" w:rsidRDefault="00EE1265" w:rsidP="00B36921">
      <w:pPr>
        <w:spacing w:line="600" w:lineRule="exact"/>
        <w:ind w:firstLineChars="200" w:firstLine="643"/>
        <w:rPr>
          <w:rFonts w:ascii="Times New Roman" w:eastAsia="仿宋_GB2312" w:hAnsi="Times New Roman"/>
          <w:sz w:val="32"/>
          <w:szCs w:val="32"/>
        </w:rPr>
      </w:pPr>
      <w:r w:rsidRPr="00B36921">
        <w:rPr>
          <w:rFonts w:ascii="仿宋_GB2312" w:eastAsia="仿宋_GB2312" w:hAnsi="Simsun" w:hint="eastAsia"/>
          <w:b/>
          <w:bCs/>
          <w:sz w:val="32"/>
          <w:szCs w:val="32"/>
        </w:rPr>
        <w:t>一是</w:t>
      </w:r>
      <w:r w:rsidR="00381539" w:rsidRPr="00B36921">
        <w:rPr>
          <w:rFonts w:ascii="仿宋_GB2312" w:eastAsia="仿宋_GB2312" w:hAnsi="Simsun"/>
          <w:b/>
          <w:bCs/>
          <w:sz w:val="32"/>
          <w:szCs w:val="32"/>
        </w:rPr>
        <w:t>严格过程违法处罚力度。</w:t>
      </w:r>
      <w:r w:rsidR="00381539" w:rsidRPr="00B36921">
        <w:rPr>
          <w:rFonts w:ascii="Times New Roman" w:eastAsia="仿宋_GB2312" w:hAnsi="Times New Roman"/>
          <w:sz w:val="32"/>
          <w:szCs w:val="32"/>
        </w:rPr>
        <w:t>在施工图审查中发现勘察设计单位施工图设计文件存在违反强制性条文、超资质勘察设计等，</w:t>
      </w:r>
      <w:r w:rsidR="00381539" w:rsidRPr="00B36921">
        <w:rPr>
          <w:rFonts w:ascii="Times New Roman" w:eastAsia="仿宋_GB2312" w:hAnsi="Times New Roman"/>
          <w:sz w:val="32"/>
          <w:szCs w:val="32"/>
        </w:rPr>
        <w:lastRenderedPageBreak/>
        <w:t>按《勘察设计质量管理条例》等有关规定予以严格处罚。对于勘察设计单位不负责任，上传的勘察设计文件明显不符合国家规定的建设工程勘察、设计编制深度要求的，且影响结构安全的，按照违反强制性条文予以处罚。审查时间从勘察设计单位上传符合深度要求的文件后再开始进行计算。市住</w:t>
      </w:r>
      <w:r w:rsidR="00381539" w:rsidRPr="00B36921">
        <w:rPr>
          <w:rFonts w:ascii="Times New Roman" w:eastAsia="仿宋_GB2312" w:hAnsi="Times New Roman"/>
          <w:color w:val="292929"/>
          <w:kern w:val="0"/>
          <w:sz w:val="32"/>
          <w:szCs w:val="32"/>
        </w:rPr>
        <w:t>建设委将加大对</w:t>
      </w:r>
      <w:r w:rsidR="00381539" w:rsidRPr="00B36921">
        <w:rPr>
          <w:rFonts w:ascii="Times New Roman" w:eastAsia="仿宋_GB2312" w:hAnsi="Times New Roman"/>
          <w:sz w:val="32"/>
          <w:szCs w:val="32"/>
        </w:rPr>
        <w:t>逾期核发施工图审查合格书项目的核查力度，厘清责任并按规定处罚各责任单位。</w:t>
      </w:r>
    </w:p>
    <w:p w:rsidR="00381539" w:rsidRPr="00B36921" w:rsidRDefault="00DF7290" w:rsidP="00B36921">
      <w:pPr>
        <w:spacing w:line="600" w:lineRule="exact"/>
        <w:ind w:firstLineChars="200" w:firstLine="643"/>
        <w:rPr>
          <w:rFonts w:ascii="Times New Roman" w:eastAsia="仿宋_GB2312" w:hAnsi="Times New Roman"/>
          <w:sz w:val="32"/>
          <w:szCs w:val="32"/>
        </w:rPr>
      </w:pPr>
      <w:r w:rsidRPr="00B36921">
        <w:rPr>
          <w:rFonts w:ascii="仿宋_GB2312" w:eastAsia="仿宋_GB2312" w:hAnsi="Simsun"/>
          <w:b/>
          <w:bCs/>
          <w:sz w:val="32"/>
          <w:szCs w:val="32"/>
        </w:rPr>
        <w:t>二是</w:t>
      </w:r>
      <w:r w:rsidR="00381539" w:rsidRPr="00B36921">
        <w:rPr>
          <w:rFonts w:ascii="仿宋_GB2312" w:eastAsia="仿宋_GB2312" w:hAnsi="Simsun"/>
          <w:b/>
          <w:bCs/>
          <w:sz w:val="32"/>
          <w:szCs w:val="32"/>
        </w:rPr>
        <w:t>建立信息通报制度。</w:t>
      </w:r>
      <w:r w:rsidR="00381539" w:rsidRPr="00B36921">
        <w:rPr>
          <w:rFonts w:ascii="仿宋_GB2312" w:eastAsia="仿宋_GB2312" w:hAnsi="Simsun"/>
          <w:bCs/>
          <w:sz w:val="32"/>
          <w:szCs w:val="32"/>
        </w:rPr>
        <w:t>对</w:t>
      </w:r>
      <w:r w:rsidR="00381539" w:rsidRPr="00B36921">
        <w:rPr>
          <w:rFonts w:ascii="Times New Roman" w:eastAsia="仿宋_GB2312" w:hAnsi="Times New Roman"/>
          <w:sz w:val="32"/>
          <w:szCs w:val="32"/>
        </w:rPr>
        <w:t>未按照时限完善审查、回复审查意见、闭合审查结果的单位，将予以公开通报，并在宁波市建筑市场信用信息管理系统按规定扣分。累计三次被通报，施工图审查管理信息系统将自动对该单位除名，市住建委将通过登报等方式向全社会公告被系统除名单位。</w:t>
      </w:r>
    </w:p>
    <w:p w:rsidR="00A22E8B" w:rsidRPr="00B36921" w:rsidRDefault="00DF7290" w:rsidP="00B36921">
      <w:pPr>
        <w:pStyle w:val="a8"/>
        <w:spacing w:line="600" w:lineRule="exact"/>
        <w:ind w:firstLine="643"/>
        <w:rPr>
          <w:rFonts w:ascii="仿宋_GB2312" w:eastAsia="仿宋_GB2312" w:hAnsi="Simsun" w:hint="eastAsia"/>
          <w:bCs/>
          <w:sz w:val="32"/>
          <w:szCs w:val="32"/>
        </w:rPr>
      </w:pPr>
      <w:r w:rsidRPr="00B36921">
        <w:rPr>
          <w:rFonts w:ascii="仿宋_GB2312" w:eastAsia="仿宋_GB2312" w:hAnsi="Simsun"/>
          <w:b/>
          <w:bCs/>
          <w:sz w:val="32"/>
          <w:szCs w:val="32"/>
        </w:rPr>
        <w:t>三是</w:t>
      </w:r>
      <w:r w:rsidR="00381539" w:rsidRPr="00B36921">
        <w:rPr>
          <w:rFonts w:ascii="仿宋_GB2312" w:eastAsia="仿宋_GB2312" w:hAnsi="Simsun"/>
          <w:b/>
          <w:bCs/>
          <w:sz w:val="32"/>
          <w:szCs w:val="32"/>
        </w:rPr>
        <w:t>完善考核办法。</w:t>
      </w:r>
      <w:r w:rsidR="00381539" w:rsidRPr="00B36921">
        <w:rPr>
          <w:rFonts w:ascii="Times New Roman" w:eastAsia="仿宋_GB2312" w:hAnsi="Times New Roman"/>
          <w:sz w:val="32"/>
          <w:szCs w:val="32"/>
        </w:rPr>
        <w:t>各地住建部门可结合本地实际，会同当地消防、人防、气象部门制定对图审机构的具体考核管理办法并实施考核，并按考核结果在本辖区内执行。市住建委将会同各部门进一步完善《宁波市施工图审查机构考核暂行办法》有关规定，联合各地区各部门做好施工图审查综合考核评定工作。</w:t>
      </w:r>
    </w:p>
    <w:sectPr w:rsidR="00A22E8B" w:rsidRPr="00B36921" w:rsidSect="00B36921">
      <w:headerReference w:type="default" r:id="rId8"/>
      <w:pgSz w:w="11906" w:h="16838"/>
      <w:pgMar w:top="1701"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7F" w:rsidRDefault="00D5727F" w:rsidP="001E0E70">
      <w:r>
        <w:separator/>
      </w:r>
    </w:p>
  </w:endnote>
  <w:endnote w:type="continuationSeparator" w:id="1">
    <w:p w:rsidR="00D5727F" w:rsidRDefault="00D5727F" w:rsidP="001E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7F" w:rsidRDefault="00D5727F" w:rsidP="001E0E70">
      <w:r>
        <w:separator/>
      </w:r>
    </w:p>
  </w:footnote>
  <w:footnote w:type="continuationSeparator" w:id="1">
    <w:p w:rsidR="00D5727F" w:rsidRDefault="00D5727F" w:rsidP="001E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0" w:rsidRDefault="001E0E70" w:rsidP="005F494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C1A41"/>
    <w:multiLevelType w:val="hybridMultilevel"/>
    <w:tmpl w:val="ED8CAC40"/>
    <w:lvl w:ilvl="0" w:tplc="AB2AF5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BB37B1"/>
    <w:multiLevelType w:val="hybridMultilevel"/>
    <w:tmpl w:val="F1E43EA2"/>
    <w:lvl w:ilvl="0" w:tplc="1CF68A52">
      <w:start w:val="1"/>
      <w:numFmt w:val="japaneseCou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6D74391A"/>
    <w:multiLevelType w:val="hybridMultilevel"/>
    <w:tmpl w:val="F8BC01A6"/>
    <w:lvl w:ilvl="0" w:tplc="BE0412E4">
      <w:start w:val="1"/>
      <w:numFmt w:val="japaneseCounting"/>
      <w:lvlText w:val="%1、"/>
      <w:lvlJc w:val="left"/>
      <w:pPr>
        <w:ind w:left="132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0E70"/>
    <w:rsid w:val="0000037A"/>
    <w:rsid w:val="000008F4"/>
    <w:rsid w:val="00000B59"/>
    <w:rsid w:val="00000FAA"/>
    <w:rsid w:val="00001179"/>
    <w:rsid w:val="00001630"/>
    <w:rsid w:val="00001F28"/>
    <w:rsid w:val="00002542"/>
    <w:rsid w:val="0000256B"/>
    <w:rsid w:val="0000275A"/>
    <w:rsid w:val="00003798"/>
    <w:rsid w:val="00003E6C"/>
    <w:rsid w:val="00004F76"/>
    <w:rsid w:val="00005132"/>
    <w:rsid w:val="000058EF"/>
    <w:rsid w:val="00005DC9"/>
    <w:rsid w:val="00006A3D"/>
    <w:rsid w:val="00006E32"/>
    <w:rsid w:val="000117FA"/>
    <w:rsid w:val="0001236D"/>
    <w:rsid w:val="0001276F"/>
    <w:rsid w:val="00012853"/>
    <w:rsid w:val="00012A50"/>
    <w:rsid w:val="0001318A"/>
    <w:rsid w:val="000131AC"/>
    <w:rsid w:val="00013C53"/>
    <w:rsid w:val="00014884"/>
    <w:rsid w:val="00015305"/>
    <w:rsid w:val="00016350"/>
    <w:rsid w:val="000164BA"/>
    <w:rsid w:val="000168DE"/>
    <w:rsid w:val="00016A0D"/>
    <w:rsid w:val="000207B0"/>
    <w:rsid w:val="000208CD"/>
    <w:rsid w:val="00020CC0"/>
    <w:rsid w:val="000213F0"/>
    <w:rsid w:val="00021EDB"/>
    <w:rsid w:val="0002219B"/>
    <w:rsid w:val="00022B17"/>
    <w:rsid w:val="00022C52"/>
    <w:rsid w:val="000238D2"/>
    <w:rsid w:val="0002403B"/>
    <w:rsid w:val="000254B4"/>
    <w:rsid w:val="00025519"/>
    <w:rsid w:val="000262A9"/>
    <w:rsid w:val="0003034B"/>
    <w:rsid w:val="000303FD"/>
    <w:rsid w:val="0003089E"/>
    <w:rsid w:val="000319C5"/>
    <w:rsid w:val="00032415"/>
    <w:rsid w:val="00034AAD"/>
    <w:rsid w:val="00034F6C"/>
    <w:rsid w:val="00035008"/>
    <w:rsid w:val="00035FF7"/>
    <w:rsid w:val="00036021"/>
    <w:rsid w:val="00036C5E"/>
    <w:rsid w:val="00037782"/>
    <w:rsid w:val="00037E7D"/>
    <w:rsid w:val="00037EB2"/>
    <w:rsid w:val="00041044"/>
    <w:rsid w:val="00041755"/>
    <w:rsid w:val="000449DE"/>
    <w:rsid w:val="00044B07"/>
    <w:rsid w:val="00045D26"/>
    <w:rsid w:val="0004656B"/>
    <w:rsid w:val="0004775C"/>
    <w:rsid w:val="00047CEB"/>
    <w:rsid w:val="00047EBD"/>
    <w:rsid w:val="00050EC1"/>
    <w:rsid w:val="00050F44"/>
    <w:rsid w:val="0005270C"/>
    <w:rsid w:val="00052753"/>
    <w:rsid w:val="00053C9B"/>
    <w:rsid w:val="00054EFA"/>
    <w:rsid w:val="000559FB"/>
    <w:rsid w:val="00056127"/>
    <w:rsid w:val="00056473"/>
    <w:rsid w:val="00060335"/>
    <w:rsid w:val="00060B5D"/>
    <w:rsid w:val="000639C7"/>
    <w:rsid w:val="00065182"/>
    <w:rsid w:val="00066252"/>
    <w:rsid w:val="000675BB"/>
    <w:rsid w:val="00070DCA"/>
    <w:rsid w:val="000717DA"/>
    <w:rsid w:val="00071F16"/>
    <w:rsid w:val="00072634"/>
    <w:rsid w:val="000726B0"/>
    <w:rsid w:val="0007584F"/>
    <w:rsid w:val="00076867"/>
    <w:rsid w:val="00076EDA"/>
    <w:rsid w:val="000772BB"/>
    <w:rsid w:val="000802DA"/>
    <w:rsid w:val="0008043F"/>
    <w:rsid w:val="000811EE"/>
    <w:rsid w:val="00083C79"/>
    <w:rsid w:val="00084273"/>
    <w:rsid w:val="00085A5B"/>
    <w:rsid w:val="0008790A"/>
    <w:rsid w:val="00090869"/>
    <w:rsid w:val="0009182C"/>
    <w:rsid w:val="0009264D"/>
    <w:rsid w:val="00092FB7"/>
    <w:rsid w:val="00093100"/>
    <w:rsid w:val="0009340A"/>
    <w:rsid w:val="00094E6A"/>
    <w:rsid w:val="00095D4D"/>
    <w:rsid w:val="000963EE"/>
    <w:rsid w:val="0009707C"/>
    <w:rsid w:val="00097341"/>
    <w:rsid w:val="0009776E"/>
    <w:rsid w:val="00097FBB"/>
    <w:rsid w:val="000A0460"/>
    <w:rsid w:val="000A12A4"/>
    <w:rsid w:val="000A202F"/>
    <w:rsid w:val="000A3A25"/>
    <w:rsid w:val="000A3A96"/>
    <w:rsid w:val="000A5220"/>
    <w:rsid w:val="000A5A40"/>
    <w:rsid w:val="000A69CD"/>
    <w:rsid w:val="000A7B0F"/>
    <w:rsid w:val="000B0C6C"/>
    <w:rsid w:val="000B0D3C"/>
    <w:rsid w:val="000B152F"/>
    <w:rsid w:val="000B2B31"/>
    <w:rsid w:val="000B2CD0"/>
    <w:rsid w:val="000B3F33"/>
    <w:rsid w:val="000B4885"/>
    <w:rsid w:val="000B4F6F"/>
    <w:rsid w:val="000B5079"/>
    <w:rsid w:val="000B59A1"/>
    <w:rsid w:val="000B5D37"/>
    <w:rsid w:val="000B6356"/>
    <w:rsid w:val="000B65A9"/>
    <w:rsid w:val="000B6661"/>
    <w:rsid w:val="000B6B41"/>
    <w:rsid w:val="000B6D33"/>
    <w:rsid w:val="000B6E7D"/>
    <w:rsid w:val="000B71E0"/>
    <w:rsid w:val="000C168E"/>
    <w:rsid w:val="000C2577"/>
    <w:rsid w:val="000C259F"/>
    <w:rsid w:val="000C25EB"/>
    <w:rsid w:val="000C3C79"/>
    <w:rsid w:val="000C5206"/>
    <w:rsid w:val="000C5FFA"/>
    <w:rsid w:val="000C75B5"/>
    <w:rsid w:val="000D0163"/>
    <w:rsid w:val="000D028C"/>
    <w:rsid w:val="000D07FF"/>
    <w:rsid w:val="000D08EC"/>
    <w:rsid w:val="000D12FC"/>
    <w:rsid w:val="000D2EFC"/>
    <w:rsid w:val="000D352A"/>
    <w:rsid w:val="000D3CB2"/>
    <w:rsid w:val="000D3DD0"/>
    <w:rsid w:val="000D4543"/>
    <w:rsid w:val="000D4E9C"/>
    <w:rsid w:val="000D53A7"/>
    <w:rsid w:val="000D5876"/>
    <w:rsid w:val="000D5B03"/>
    <w:rsid w:val="000D5C1C"/>
    <w:rsid w:val="000D6000"/>
    <w:rsid w:val="000D6307"/>
    <w:rsid w:val="000D6B82"/>
    <w:rsid w:val="000D6BAB"/>
    <w:rsid w:val="000D784D"/>
    <w:rsid w:val="000D7B2A"/>
    <w:rsid w:val="000E012D"/>
    <w:rsid w:val="000E18D4"/>
    <w:rsid w:val="000E1918"/>
    <w:rsid w:val="000E29CD"/>
    <w:rsid w:val="000E4E5D"/>
    <w:rsid w:val="000E6A74"/>
    <w:rsid w:val="000E6FFD"/>
    <w:rsid w:val="000E72E0"/>
    <w:rsid w:val="000E7F9D"/>
    <w:rsid w:val="000F0102"/>
    <w:rsid w:val="000F0662"/>
    <w:rsid w:val="000F23B3"/>
    <w:rsid w:val="000F4358"/>
    <w:rsid w:val="000F5776"/>
    <w:rsid w:val="000F654E"/>
    <w:rsid w:val="000F67FC"/>
    <w:rsid w:val="000F7935"/>
    <w:rsid w:val="001001DD"/>
    <w:rsid w:val="001018AA"/>
    <w:rsid w:val="00101CAE"/>
    <w:rsid w:val="00101CF3"/>
    <w:rsid w:val="00102102"/>
    <w:rsid w:val="00102B49"/>
    <w:rsid w:val="00103253"/>
    <w:rsid w:val="0010354A"/>
    <w:rsid w:val="00104867"/>
    <w:rsid w:val="00104FA3"/>
    <w:rsid w:val="0010652A"/>
    <w:rsid w:val="001067BC"/>
    <w:rsid w:val="00107044"/>
    <w:rsid w:val="00107A19"/>
    <w:rsid w:val="00107E0C"/>
    <w:rsid w:val="0011242C"/>
    <w:rsid w:val="00112B74"/>
    <w:rsid w:val="0011467F"/>
    <w:rsid w:val="0011594F"/>
    <w:rsid w:val="00115AB6"/>
    <w:rsid w:val="00115B2B"/>
    <w:rsid w:val="001167B3"/>
    <w:rsid w:val="00116CA1"/>
    <w:rsid w:val="00117227"/>
    <w:rsid w:val="001175D9"/>
    <w:rsid w:val="001176F0"/>
    <w:rsid w:val="00120204"/>
    <w:rsid w:val="00120416"/>
    <w:rsid w:val="00120AFD"/>
    <w:rsid w:val="00120B6B"/>
    <w:rsid w:val="001229EA"/>
    <w:rsid w:val="00122DB0"/>
    <w:rsid w:val="001235D1"/>
    <w:rsid w:val="00123AE7"/>
    <w:rsid w:val="0012465C"/>
    <w:rsid w:val="0012564E"/>
    <w:rsid w:val="00125C97"/>
    <w:rsid w:val="0012659F"/>
    <w:rsid w:val="00126F18"/>
    <w:rsid w:val="0013147C"/>
    <w:rsid w:val="00131A2B"/>
    <w:rsid w:val="0013249D"/>
    <w:rsid w:val="001333DA"/>
    <w:rsid w:val="0013358A"/>
    <w:rsid w:val="001351CC"/>
    <w:rsid w:val="00135547"/>
    <w:rsid w:val="0013590F"/>
    <w:rsid w:val="00136DD3"/>
    <w:rsid w:val="00137360"/>
    <w:rsid w:val="001375B6"/>
    <w:rsid w:val="00137EFB"/>
    <w:rsid w:val="001400FE"/>
    <w:rsid w:val="00140C0A"/>
    <w:rsid w:val="0014314A"/>
    <w:rsid w:val="001443F3"/>
    <w:rsid w:val="00144E9D"/>
    <w:rsid w:val="00145700"/>
    <w:rsid w:val="00145E39"/>
    <w:rsid w:val="00146B9F"/>
    <w:rsid w:val="00147E75"/>
    <w:rsid w:val="00150797"/>
    <w:rsid w:val="00150B4E"/>
    <w:rsid w:val="00150D2C"/>
    <w:rsid w:val="0015119C"/>
    <w:rsid w:val="001514FE"/>
    <w:rsid w:val="00151CC5"/>
    <w:rsid w:val="00152DC4"/>
    <w:rsid w:val="00153ACE"/>
    <w:rsid w:val="00153D4D"/>
    <w:rsid w:val="00154827"/>
    <w:rsid w:val="00154CD6"/>
    <w:rsid w:val="0015505A"/>
    <w:rsid w:val="00156B1B"/>
    <w:rsid w:val="00157ED8"/>
    <w:rsid w:val="001603BA"/>
    <w:rsid w:val="00160ECE"/>
    <w:rsid w:val="0016117A"/>
    <w:rsid w:val="00161814"/>
    <w:rsid w:val="00161AB5"/>
    <w:rsid w:val="00162480"/>
    <w:rsid w:val="0016260E"/>
    <w:rsid w:val="00163AB2"/>
    <w:rsid w:val="00164E23"/>
    <w:rsid w:val="00164E82"/>
    <w:rsid w:val="001650B8"/>
    <w:rsid w:val="00165B1C"/>
    <w:rsid w:val="00166496"/>
    <w:rsid w:val="001667F5"/>
    <w:rsid w:val="00166ECB"/>
    <w:rsid w:val="001672C1"/>
    <w:rsid w:val="00167460"/>
    <w:rsid w:val="00171EF0"/>
    <w:rsid w:val="001739E3"/>
    <w:rsid w:val="00175196"/>
    <w:rsid w:val="00175A6E"/>
    <w:rsid w:val="00175D9B"/>
    <w:rsid w:val="00175ECA"/>
    <w:rsid w:val="001762E8"/>
    <w:rsid w:val="001777D4"/>
    <w:rsid w:val="00177C38"/>
    <w:rsid w:val="00177F0E"/>
    <w:rsid w:val="00180570"/>
    <w:rsid w:val="00180742"/>
    <w:rsid w:val="00182373"/>
    <w:rsid w:val="001827FF"/>
    <w:rsid w:val="00182CAD"/>
    <w:rsid w:val="00184950"/>
    <w:rsid w:val="00184EA2"/>
    <w:rsid w:val="001855AD"/>
    <w:rsid w:val="0018778A"/>
    <w:rsid w:val="00187B19"/>
    <w:rsid w:val="00191469"/>
    <w:rsid w:val="001914F8"/>
    <w:rsid w:val="00193929"/>
    <w:rsid w:val="0019451D"/>
    <w:rsid w:val="00195EB3"/>
    <w:rsid w:val="0019613D"/>
    <w:rsid w:val="0019618D"/>
    <w:rsid w:val="0019635E"/>
    <w:rsid w:val="00196696"/>
    <w:rsid w:val="00196D5C"/>
    <w:rsid w:val="00197919"/>
    <w:rsid w:val="001A098E"/>
    <w:rsid w:val="001A1B75"/>
    <w:rsid w:val="001A1E7B"/>
    <w:rsid w:val="001A2CAE"/>
    <w:rsid w:val="001A32DA"/>
    <w:rsid w:val="001A4758"/>
    <w:rsid w:val="001A5AFE"/>
    <w:rsid w:val="001A5F1B"/>
    <w:rsid w:val="001A6785"/>
    <w:rsid w:val="001B0CF9"/>
    <w:rsid w:val="001B13F9"/>
    <w:rsid w:val="001B2443"/>
    <w:rsid w:val="001B3214"/>
    <w:rsid w:val="001B326F"/>
    <w:rsid w:val="001B32B2"/>
    <w:rsid w:val="001B35EB"/>
    <w:rsid w:val="001B41AD"/>
    <w:rsid w:val="001B5C9D"/>
    <w:rsid w:val="001B5D85"/>
    <w:rsid w:val="001B7AD9"/>
    <w:rsid w:val="001C0632"/>
    <w:rsid w:val="001C07C8"/>
    <w:rsid w:val="001C0A5F"/>
    <w:rsid w:val="001C1AC7"/>
    <w:rsid w:val="001C1CAB"/>
    <w:rsid w:val="001C2558"/>
    <w:rsid w:val="001C27F8"/>
    <w:rsid w:val="001C32DF"/>
    <w:rsid w:val="001C3FB0"/>
    <w:rsid w:val="001C4E57"/>
    <w:rsid w:val="001C5BA8"/>
    <w:rsid w:val="001C6BD9"/>
    <w:rsid w:val="001C6CEA"/>
    <w:rsid w:val="001C6D6F"/>
    <w:rsid w:val="001C7103"/>
    <w:rsid w:val="001C755B"/>
    <w:rsid w:val="001C7750"/>
    <w:rsid w:val="001C7FFE"/>
    <w:rsid w:val="001D06B6"/>
    <w:rsid w:val="001D08E5"/>
    <w:rsid w:val="001D14C8"/>
    <w:rsid w:val="001D1A94"/>
    <w:rsid w:val="001D24EF"/>
    <w:rsid w:val="001D33CC"/>
    <w:rsid w:val="001D3B6C"/>
    <w:rsid w:val="001D3C3E"/>
    <w:rsid w:val="001D3FCC"/>
    <w:rsid w:val="001D5033"/>
    <w:rsid w:val="001D5AE9"/>
    <w:rsid w:val="001D5F89"/>
    <w:rsid w:val="001D5FA2"/>
    <w:rsid w:val="001D60F5"/>
    <w:rsid w:val="001E0BBF"/>
    <w:rsid w:val="001E0E70"/>
    <w:rsid w:val="001E1828"/>
    <w:rsid w:val="001E1E20"/>
    <w:rsid w:val="001E3510"/>
    <w:rsid w:val="001E520E"/>
    <w:rsid w:val="001E5E88"/>
    <w:rsid w:val="001E7A35"/>
    <w:rsid w:val="001E7FCC"/>
    <w:rsid w:val="001F0E5A"/>
    <w:rsid w:val="001F13F9"/>
    <w:rsid w:val="001F1805"/>
    <w:rsid w:val="001F1AD7"/>
    <w:rsid w:val="001F1C79"/>
    <w:rsid w:val="001F1E28"/>
    <w:rsid w:val="001F2313"/>
    <w:rsid w:val="001F290B"/>
    <w:rsid w:val="001F3D01"/>
    <w:rsid w:val="001F4959"/>
    <w:rsid w:val="001F4F0B"/>
    <w:rsid w:val="001F52A0"/>
    <w:rsid w:val="001F753E"/>
    <w:rsid w:val="001F7559"/>
    <w:rsid w:val="001F7746"/>
    <w:rsid w:val="001F79B3"/>
    <w:rsid w:val="00201F9C"/>
    <w:rsid w:val="00202241"/>
    <w:rsid w:val="00202A27"/>
    <w:rsid w:val="00202F7D"/>
    <w:rsid w:val="00203386"/>
    <w:rsid w:val="0020379B"/>
    <w:rsid w:val="00206823"/>
    <w:rsid w:val="002069CC"/>
    <w:rsid w:val="00207099"/>
    <w:rsid w:val="00207B73"/>
    <w:rsid w:val="002100BE"/>
    <w:rsid w:val="0021044A"/>
    <w:rsid w:val="0021161F"/>
    <w:rsid w:val="002117BE"/>
    <w:rsid w:val="002126A1"/>
    <w:rsid w:val="00212DCB"/>
    <w:rsid w:val="00212E3A"/>
    <w:rsid w:val="002134D7"/>
    <w:rsid w:val="002155DE"/>
    <w:rsid w:val="00215C23"/>
    <w:rsid w:val="00216C75"/>
    <w:rsid w:val="0021711C"/>
    <w:rsid w:val="00220935"/>
    <w:rsid w:val="002211E3"/>
    <w:rsid w:val="00222870"/>
    <w:rsid w:val="0022427F"/>
    <w:rsid w:val="00224B64"/>
    <w:rsid w:val="00224E21"/>
    <w:rsid w:val="0022594B"/>
    <w:rsid w:val="00225CBC"/>
    <w:rsid w:val="0022659C"/>
    <w:rsid w:val="00226DA9"/>
    <w:rsid w:val="00226FB8"/>
    <w:rsid w:val="00227A08"/>
    <w:rsid w:val="00230FC9"/>
    <w:rsid w:val="00231B42"/>
    <w:rsid w:val="002326B7"/>
    <w:rsid w:val="00232CB5"/>
    <w:rsid w:val="002335C9"/>
    <w:rsid w:val="002337D8"/>
    <w:rsid w:val="00234471"/>
    <w:rsid w:val="002349BF"/>
    <w:rsid w:val="0023520E"/>
    <w:rsid w:val="0023563F"/>
    <w:rsid w:val="002358E1"/>
    <w:rsid w:val="00235D3F"/>
    <w:rsid w:val="00235D85"/>
    <w:rsid w:val="0023641D"/>
    <w:rsid w:val="00236655"/>
    <w:rsid w:val="00236E3D"/>
    <w:rsid w:val="00237713"/>
    <w:rsid w:val="0024066A"/>
    <w:rsid w:val="002406A9"/>
    <w:rsid w:val="00240DED"/>
    <w:rsid w:val="002410CC"/>
    <w:rsid w:val="00241A9A"/>
    <w:rsid w:val="0024235D"/>
    <w:rsid w:val="002429F2"/>
    <w:rsid w:val="00242EE5"/>
    <w:rsid w:val="00243F7D"/>
    <w:rsid w:val="0024411C"/>
    <w:rsid w:val="00244BD3"/>
    <w:rsid w:val="00245C53"/>
    <w:rsid w:val="00245DB2"/>
    <w:rsid w:val="00246239"/>
    <w:rsid w:val="002502CD"/>
    <w:rsid w:val="00250356"/>
    <w:rsid w:val="00250D95"/>
    <w:rsid w:val="002510C1"/>
    <w:rsid w:val="0025241F"/>
    <w:rsid w:val="0025269B"/>
    <w:rsid w:val="002533FB"/>
    <w:rsid w:val="00253467"/>
    <w:rsid w:val="002551F0"/>
    <w:rsid w:val="0025608C"/>
    <w:rsid w:val="0025609F"/>
    <w:rsid w:val="0025622C"/>
    <w:rsid w:val="00256338"/>
    <w:rsid w:val="00257281"/>
    <w:rsid w:val="002578DF"/>
    <w:rsid w:val="00260AD2"/>
    <w:rsid w:val="0026143F"/>
    <w:rsid w:val="002615FA"/>
    <w:rsid w:val="0026271B"/>
    <w:rsid w:val="00262915"/>
    <w:rsid w:val="0026314A"/>
    <w:rsid w:val="002631B2"/>
    <w:rsid w:val="0026348C"/>
    <w:rsid w:val="00263C7B"/>
    <w:rsid w:val="002647F2"/>
    <w:rsid w:val="00264842"/>
    <w:rsid w:val="00264DC4"/>
    <w:rsid w:val="00265644"/>
    <w:rsid w:val="00266B94"/>
    <w:rsid w:val="00267F99"/>
    <w:rsid w:val="0027019F"/>
    <w:rsid w:val="002701E4"/>
    <w:rsid w:val="00270708"/>
    <w:rsid w:val="00270E43"/>
    <w:rsid w:val="0027188E"/>
    <w:rsid w:val="00271BF5"/>
    <w:rsid w:val="00272C5E"/>
    <w:rsid w:val="00273394"/>
    <w:rsid w:val="00273DE5"/>
    <w:rsid w:val="002743A3"/>
    <w:rsid w:val="0027796E"/>
    <w:rsid w:val="002808B0"/>
    <w:rsid w:val="00280DE8"/>
    <w:rsid w:val="00281A02"/>
    <w:rsid w:val="002820DD"/>
    <w:rsid w:val="00282385"/>
    <w:rsid w:val="00282774"/>
    <w:rsid w:val="00284A9B"/>
    <w:rsid w:val="00284BBA"/>
    <w:rsid w:val="00285BE3"/>
    <w:rsid w:val="00286EE6"/>
    <w:rsid w:val="00287282"/>
    <w:rsid w:val="00287E31"/>
    <w:rsid w:val="002904F0"/>
    <w:rsid w:val="00290E2F"/>
    <w:rsid w:val="00291A28"/>
    <w:rsid w:val="00291DD8"/>
    <w:rsid w:val="0029324B"/>
    <w:rsid w:val="00294197"/>
    <w:rsid w:val="00295003"/>
    <w:rsid w:val="00296473"/>
    <w:rsid w:val="002969CF"/>
    <w:rsid w:val="00296B05"/>
    <w:rsid w:val="00296EA8"/>
    <w:rsid w:val="00297D61"/>
    <w:rsid w:val="002A01E8"/>
    <w:rsid w:val="002A07E3"/>
    <w:rsid w:val="002A080F"/>
    <w:rsid w:val="002A23E8"/>
    <w:rsid w:val="002A3713"/>
    <w:rsid w:val="002A4461"/>
    <w:rsid w:val="002A6B1D"/>
    <w:rsid w:val="002A7A40"/>
    <w:rsid w:val="002A7A7E"/>
    <w:rsid w:val="002A7BE9"/>
    <w:rsid w:val="002B0140"/>
    <w:rsid w:val="002B023A"/>
    <w:rsid w:val="002B0A98"/>
    <w:rsid w:val="002B0CF9"/>
    <w:rsid w:val="002B1566"/>
    <w:rsid w:val="002B1BA7"/>
    <w:rsid w:val="002B2E42"/>
    <w:rsid w:val="002B419A"/>
    <w:rsid w:val="002B4664"/>
    <w:rsid w:val="002B4C5A"/>
    <w:rsid w:val="002B4C9B"/>
    <w:rsid w:val="002B4CDD"/>
    <w:rsid w:val="002B5F35"/>
    <w:rsid w:val="002B5F8F"/>
    <w:rsid w:val="002B773E"/>
    <w:rsid w:val="002C0045"/>
    <w:rsid w:val="002C115C"/>
    <w:rsid w:val="002C34C3"/>
    <w:rsid w:val="002C41CE"/>
    <w:rsid w:val="002C4C84"/>
    <w:rsid w:val="002C4CC5"/>
    <w:rsid w:val="002C58B7"/>
    <w:rsid w:val="002C5C75"/>
    <w:rsid w:val="002C644E"/>
    <w:rsid w:val="002D0C17"/>
    <w:rsid w:val="002D1EEF"/>
    <w:rsid w:val="002D277D"/>
    <w:rsid w:val="002D3D19"/>
    <w:rsid w:val="002D3E8E"/>
    <w:rsid w:val="002D43B0"/>
    <w:rsid w:val="002D4443"/>
    <w:rsid w:val="002D458F"/>
    <w:rsid w:val="002D4D63"/>
    <w:rsid w:val="002D509A"/>
    <w:rsid w:val="002D5282"/>
    <w:rsid w:val="002D5941"/>
    <w:rsid w:val="002D5E77"/>
    <w:rsid w:val="002D67DE"/>
    <w:rsid w:val="002D6AB6"/>
    <w:rsid w:val="002D7768"/>
    <w:rsid w:val="002D7A40"/>
    <w:rsid w:val="002E0038"/>
    <w:rsid w:val="002E0492"/>
    <w:rsid w:val="002E0FE9"/>
    <w:rsid w:val="002E17BD"/>
    <w:rsid w:val="002E2C39"/>
    <w:rsid w:val="002E349A"/>
    <w:rsid w:val="002E35A6"/>
    <w:rsid w:val="002E4238"/>
    <w:rsid w:val="002E5145"/>
    <w:rsid w:val="002E5758"/>
    <w:rsid w:val="002E67DF"/>
    <w:rsid w:val="002F00BA"/>
    <w:rsid w:val="002F287B"/>
    <w:rsid w:val="002F2B39"/>
    <w:rsid w:val="002F3444"/>
    <w:rsid w:val="002F399F"/>
    <w:rsid w:val="002F4D4A"/>
    <w:rsid w:val="002F56A4"/>
    <w:rsid w:val="002F5C75"/>
    <w:rsid w:val="002F7220"/>
    <w:rsid w:val="00302079"/>
    <w:rsid w:val="00303A49"/>
    <w:rsid w:val="00304B47"/>
    <w:rsid w:val="0030561F"/>
    <w:rsid w:val="00305EF1"/>
    <w:rsid w:val="0030602A"/>
    <w:rsid w:val="00306922"/>
    <w:rsid w:val="00310697"/>
    <w:rsid w:val="003108FC"/>
    <w:rsid w:val="00310A01"/>
    <w:rsid w:val="00312341"/>
    <w:rsid w:val="00312989"/>
    <w:rsid w:val="00313677"/>
    <w:rsid w:val="00313E1C"/>
    <w:rsid w:val="003152F5"/>
    <w:rsid w:val="0031615F"/>
    <w:rsid w:val="00316377"/>
    <w:rsid w:val="0031671C"/>
    <w:rsid w:val="0031782A"/>
    <w:rsid w:val="00317B9C"/>
    <w:rsid w:val="0032076D"/>
    <w:rsid w:val="003226D9"/>
    <w:rsid w:val="00322CA5"/>
    <w:rsid w:val="00322D3D"/>
    <w:rsid w:val="00323EF5"/>
    <w:rsid w:val="0032404E"/>
    <w:rsid w:val="00324921"/>
    <w:rsid w:val="003249F9"/>
    <w:rsid w:val="00324CA4"/>
    <w:rsid w:val="00327116"/>
    <w:rsid w:val="003274AD"/>
    <w:rsid w:val="00327854"/>
    <w:rsid w:val="00330EA8"/>
    <w:rsid w:val="00330F77"/>
    <w:rsid w:val="00331E3F"/>
    <w:rsid w:val="00332487"/>
    <w:rsid w:val="00334099"/>
    <w:rsid w:val="00334247"/>
    <w:rsid w:val="00334AE4"/>
    <w:rsid w:val="00335093"/>
    <w:rsid w:val="0033553C"/>
    <w:rsid w:val="00335A13"/>
    <w:rsid w:val="00335C7E"/>
    <w:rsid w:val="00335EA2"/>
    <w:rsid w:val="00336899"/>
    <w:rsid w:val="0034149B"/>
    <w:rsid w:val="003414E8"/>
    <w:rsid w:val="003428F2"/>
    <w:rsid w:val="003438C1"/>
    <w:rsid w:val="00343BCD"/>
    <w:rsid w:val="00343DB2"/>
    <w:rsid w:val="003449CC"/>
    <w:rsid w:val="00344F7A"/>
    <w:rsid w:val="0034547E"/>
    <w:rsid w:val="00345DC5"/>
    <w:rsid w:val="00346817"/>
    <w:rsid w:val="0034752C"/>
    <w:rsid w:val="00347C72"/>
    <w:rsid w:val="003512BB"/>
    <w:rsid w:val="003515EB"/>
    <w:rsid w:val="0035177A"/>
    <w:rsid w:val="00351A6D"/>
    <w:rsid w:val="00351E5B"/>
    <w:rsid w:val="00352476"/>
    <w:rsid w:val="0035283A"/>
    <w:rsid w:val="0035302B"/>
    <w:rsid w:val="00353B1F"/>
    <w:rsid w:val="00354117"/>
    <w:rsid w:val="003549D7"/>
    <w:rsid w:val="00354FEE"/>
    <w:rsid w:val="00355BFD"/>
    <w:rsid w:val="00356C72"/>
    <w:rsid w:val="003613E7"/>
    <w:rsid w:val="0036191B"/>
    <w:rsid w:val="00361BD9"/>
    <w:rsid w:val="0036290A"/>
    <w:rsid w:val="0036299B"/>
    <w:rsid w:val="00362AB4"/>
    <w:rsid w:val="003630B1"/>
    <w:rsid w:val="00366033"/>
    <w:rsid w:val="00366BF6"/>
    <w:rsid w:val="00366F66"/>
    <w:rsid w:val="003670EC"/>
    <w:rsid w:val="003677BC"/>
    <w:rsid w:val="003677FB"/>
    <w:rsid w:val="003708BF"/>
    <w:rsid w:val="00371303"/>
    <w:rsid w:val="00371433"/>
    <w:rsid w:val="00371C5B"/>
    <w:rsid w:val="0037219F"/>
    <w:rsid w:val="003728A7"/>
    <w:rsid w:val="00372A09"/>
    <w:rsid w:val="00375B57"/>
    <w:rsid w:val="00376128"/>
    <w:rsid w:val="00376224"/>
    <w:rsid w:val="00376533"/>
    <w:rsid w:val="00376DB9"/>
    <w:rsid w:val="0037737E"/>
    <w:rsid w:val="00380F73"/>
    <w:rsid w:val="00381539"/>
    <w:rsid w:val="00381CFC"/>
    <w:rsid w:val="00383329"/>
    <w:rsid w:val="0038390B"/>
    <w:rsid w:val="00384537"/>
    <w:rsid w:val="003855EA"/>
    <w:rsid w:val="00385834"/>
    <w:rsid w:val="0038654F"/>
    <w:rsid w:val="00386622"/>
    <w:rsid w:val="003874E6"/>
    <w:rsid w:val="0038761E"/>
    <w:rsid w:val="00390328"/>
    <w:rsid w:val="00392A6D"/>
    <w:rsid w:val="00394C67"/>
    <w:rsid w:val="003953F3"/>
    <w:rsid w:val="00396176"/>
    <w:rsid w:val="0039679D"/>
    <w:rsid w:val="00396D9B"/>
    <w:rsid w:val="00396EE2"/>
    <w:rsid w:val="00397D30"/>
    <w:rsid w:val="00397DD9"/>
    <w:rsid w:val="00397ED6"/>
    <w:rsid w:val="00397F71"/>
    <w:rsid w:val="003A1565"/>
    <w:rsid w:val="003A21E9"/>
    <w:rsid w:val="003A35B0"/>
    <w:rsid w:val="003A3679"/>
    <w:rsid w:val="003A36FA"/>
    <w:rsid w:val="003A4CBC"/>
    <w:rsid w:val="003A5277"/>
    <w:rsid w:val="003A5827"/>
    <w:rsid w:val="003A6DB5"/>
    <w:rsid w:val="003A6EAE"/>
    <w:rsid w:val="003A7324"/>
    <w:rsid w:val="003B0306"/>
    <w:rsid w:val="003B0402"/>
    <w:rsid w:val="003B08D9"/>
    <w:rsid w:val="003B0FD4"/>
    <w:rsid w:val="003B44A4"/>
    <w:rsid w:val="003B47FC"/>
    <w:rsid w:val="003B5E49"/>
    <w:rsid w:val="003B6216"/>
    <w:rsid w:val="003B6776"/>
    <w:rsid w:val="003B73CA"/>
    <w:rsid w:val="003B747D"/>
    <w:rsid w:val="003C002A"/>
    <w:rsid w:val="003C05BA"/>
    <w:rsid w:val="003C0B6C"/>
    <w:rsid w:val="003C20F0"/>
    <w:rsid w:val="003C21C8"/>
    <w:rsid w:val="003C2B08"/>
    <w:rsid w:val="003C391D"/>
    <w:rsid w:val="003C3DB9"/>
    <w:rsid w:val="003C426D"/>
    <w:rsid w:val="003C517A"/>
    <w:rsid w:val="003C53DC"/>
    <w:rsid w:val="003C5531"/>
    <w:rsid w:val="003C6576"/>
    <w:rsid w:val="003C66BE"/>
    <w:rsid w:val="003C7072"/>
    <w:rsid w:val="003C7749"/>
    <w:rsid w:val="003C7BF9"/>
    <w:rsid w:val="003D0134"/>
    <w:rsid w:val="003D0325"/>
    <w:rsid w:val="003D0706"/>
    <w:rsid w:val="003D12FE"/>
    <w:rsid w:val="003D1E16"/>
    <w:rsid w:val="003D1FD1"/>
    <w:rsid w:val="003D2089"/>
    <w:rsid w:val="003D27D5"/>
    <w:rsid w:val="003D316E"/>
    <w:rsid w:val="003D499B"/>
    <w:rsid w:val="003D4A89"/>
    <w:rsid w:val="003D53D6"/>
    <w:rsid w:val="003D5DED"/>
    <w:rsid w:val="003D6702"/>
    <w:rsid w:val="003D768A"/>
    <w:rsid w:val="003D7F07"/>
    <w:rsid w:val="003E00EE"/>
    <w:rsid w:val="003E042A"/>
    <w:rsid w:val="003E2763"/>
    <w:rsid w:val="003E2D93"/>
    <w:rsid w:val="003E36D0"/>
    <w:rsid w:val="003E45A6"/>
    <w:rsid w:val="003E5030"/>
    <w:rsid w:val="003E5A78"/>
    <w:rsid w:val="003E68D9"/>
    <w:rsid w:val="003E6DE5"/>
    <w:rsid w:val="003F078A"/>
    <w:rsid w:val="003F0F04"/>
    <w:rsid w:val="003F152B"/>
    <w:rsid w:val="003F2041"/>
    <w:rsid w:val="003F398C"/>
    <w:rsid w:val="003F4416"/>
    <w:rsid w:val="003F452F"/>
    <w:rsid w:val="003F4785"/>
    <w:rsid w:val="003F4901"/>
    <w:rsid w:val="003F5BAD"/>
    <w:rsid w:val="003F5F45"/>
    <w:rsid w:val="003F76E9"/>
    <w:rsid w:val="003F79AE"/>
    <w:rsid w:val="003F7B8B"/>
    <w:rsid w:val="003F7D8C"/>
    <w:rsid w:val="004009DB"/>
    <w:rsid w:val="00400A64"/>
    <w:rsid w:val="00401770"/>
    <w:rsid w:val="00401EB3"/>
    <w:rsid w:val="004025E0"/>
    <w:rsid w:val="004025F4"/>
    <w:rsid w:val="0040311F"/>
    <w:rsid w:val="004045F6"/>
    <w:rsid w:val="004052B3"/>
    <w:rsid w:val="00405387"/>
    <w:rsid w:val="004057FD"/>
    <w:rsid w:val="00405CB7"/>
    <w:rsid w:val="0040634E"/>
    <w:rsid w:val="004069B4"/>
    <w:rsid w:val="004074BE"/>
    <w:rsid w:val="00407BF4"/>
    <w:rsid w:val="004106CB"/>
    <w:rsid w:val="004109E8"/>
    <w:rsid w:val="004114BB"/>
    <w:rsid w:val="004114EA"/>
    <w:rsid w:val="004119DC"/>
    <w:rsid w:val="00412A9E"/>
    <w:rsid w:val="00412CE0"/>
    <w:rsid w:val="00413789"/>
    <w:rsid w:val="00413DE6"/>
    <w:rsid w:val="00413E45"/>
    <w:rsid w:val="00413E6D"/>
    <w:rsid w:val="00415825"/>
    <w:rsid w:val="00416987"/>
    <w:rsid w:val="00416F8A"/>
    <w:rsid w:val="00417585"/>
    <w:rsid w:val="004210D6"/>
    <w:rsid w:val="00421918"/>
    <w:rsid w:val="00421FD8"/>
    <w:rsid w:val="004245FC"/>
    <w:rsid w:val="00424828"/>
    <w:rsid w:val="004249C5"/>
    <w:rsid w:val="004256FE"/>
    <w:rsid w:val="00425B87"/>
    <w:rsid w:val="0042679E"/>
    <w:rsid w:val="00426F5C"/>
    <w:rsid w:val="00427050"/>
    <w:rsid w:val="004275FF"/>
    <w:rsid w:val="004278A1"/>
    <w:rsid w:val="00427B95"/>
    <w:rsid w:val="00430BF0"/>
    <w:rsid w:val="0043246E"/>
    <w:rsid w:val="00432B9B"/>
    <w:rsid w:val="00432CF9"/>
    <w:rsid w:val="0043350D"/>
    <w:rsid w:val="00434F2D"/>
    <w:rsid w:val="004350FD"/>
    <w:rsid w:val="00436337"/>
    <w:rsid w:val="0043655E"/>
    <w:rsid w:val="00436645"/>
    <w:rsid w:val="00436814"/>
    <w:rsid w:val="00436FA8"/>
    <w:rsid w:val="00442581"/>
    <w:rsid w:val="00442812"/>
    <w:rsid w:val="004436F3"/>
    <w:rsid w:val="00443718"/>
    <w:rsid w:val="00445C44"/>
    <w:rsid w:val="0044729B"/>
    <w:rsid w:val="004477A8"/>
    <w:rsid w:val="004477CD"/>
    <w:rsid w:val="004517CC"/>
    <w:rsid w:val="00451E4E"/>
    <w:rsid w:val="004527D6"/>
    <w:rsid w:val="00452C76"/>
    <w:rsid w:val="004536C9"/>
    <w:rsid w:val="00453CF6"/>
    <w:rsid w:val="00454508"/>
    <w:rsid w:val="00455D7C"/>
    <w:rsid w:val="004561FA"/>
    <w:rsid w:val="00456DD4"/>
    <w:rsid w:val="00457A4E"/>
    <w:rsid w:val="00461612"/>
    <w:rsid w:val="00461B9D"/>
    <w:rsid w:val="00461BFD"/>
    <w:rsid w:val="0046237B"/>
    <w:rsid w:val="00462E0E"/>
    <w:rsid w:val="00463E03"/>
    <w:rsid w:val="0046546A"/>
    <w:rsid w:val="00465749"/>
    <w:rsid w:val="00465B87"/>
    <w:rsid w:val="00467618"/>
    <w:rsid w:val="004677CD"/>
    <w:rsid w:val="00467FD0"/>
    <w:rsid w:val="00470473"/>
    <w:rsid w:val="00471235"/>
    <w:rsid w:val="00471318"/>
    <w:rsid w:val="00471A65"/>
    <w:rsid w:val="0047316D"/>
    <w:rsid w:val="00474728"/>
    <w:rsid w:val="00474D57"/>
    <w:rsid w:val="00475AF8"/>
    <w:rsid w:val="00475E11"/>
    <w:rsid w:val="00476076"/>
    <w:rsid w:val="00476C93"/>
    <w:rsid w:val="00476EBD"/>
    <w:rsid w:val="00476FA5"/>
    <w:rsid w:val="00477040"/>
    <w:rsid w:val="004778DD"/>
    <w:rsid w:val="00480AC3"/>
    <w:rsid w:val="00482EBC"/>
    <w:rsid w:val="004831EB"/>
    <w:rsid w:val="00484312"/>
    <w:rsid w:val="00484739"/>
    <w:rsid w:val="004849FF"/>
    <w:rsid w:val="00484ED5"/>
    <w:rsid w:val="004867FD"/>
    <w:rsid w:val="00487965"/>
    <w:rsid w:val="00487A85"/>
    <w:rsid w:val="0049073D"/>
    <w:rsid w:val="00491607"/>
    <w:rsid w:val="00491E7C"/>
    <w:rsid w:val="004928D7"/>
    <w:rsid w:val="00495677"/>
    <w:rsid w:val="0049584E"/>
    <w:rsid w:val="00495F69"/>
    <w:rsid w:val="00496760"/>
    <w:rsid w:val="00496BD4"/>
    <w:rsid w:val="004A06E2"/>
    <w:rsid w:val="004A0B29"/>
    <w:rsid w:val="004A0EED"/>
    <w:rsid w:val="004A1471"/>
    <w:rsid w:val="004A2697"/>
    <w:rsid w:val="004A2F9B"/>
    <w:rsid w:val="004A30D0"/>
    <w:rsid w:val="004A36C5"/>
    <w:rsid w:val="004A3C81"/>
    <w:rsid w:val="004A43C9"/>
    <w:rsid w:val="004A5312"/>
    <w:rsid w:val="004A6759"/>
    <w:rsid w:val="004A6A09"/>
    <w:rsid w:val="004A6D2E"/>
    <w:rsid w:val="004A7464"/>
    <w:rsid w:val="004A7ADF"/>
    <w:rsid w:val="004B029D"/>
    <w:rsid w:val="004B0A59"/>
    <w:rsid w:val="004B1B15"/>
    <w:rsid w:val="004B2C46"/>
    <w:rsid w:val="004B3706"/>
    <w:rsid w:val="004B3C9C"/>
    <w:rsid w:val="004B3EA8"/>
    <w:rsid w:val="004B442F"/>
    <w:rsid w:val="004B5448"/>
    <w:rsid w:val="004B5B9E"/>
    <w:rsid w:val="004C030B"/>
    <w:rsid w:val="004C13A4"/>
    <w:rsid w:val="004C226A"/>
    <w:rsid w:val="004C229A"/>
    <w:rsid w:val="004C29BD"/>
    <w:rsid w:val="004C2C1B"/>
    <w:rsid w:val="004C2C9C"/>
    <w:rsid w:val="004C3041"/>
    <w:rsid w:val="004C3061"/>
    <w:rsid w:val="004C3B8A"/>
    <w:rsid w:val="004C498C"/>
    <w:rsid w:val="004C5AB6"/>
    <w:rsid w:val="004C619E"/>
    <w:rsid w:val="004C6CCE"/>
    <w:rsid w:val="004C75C5"/>
    <w:rsid w:val="004D0192"/>
    <w:rsid w:val="004D05D4"/>
    <w:rsid w:val="004D245D"/>
    <w:rsid w:val="004D25B3"/>
    <w:rsid w:val="004D26CA"/>
    <w:rsid w:val="004D2798"/>
    <w:rsid w:val="004D299A"/>
    <w:rsid w:val="004D33C7"/>
    <w:rsid w:val="004D369B"/>
    <w:rsid w:val="004D36FB"/>
    <w:rsid w:val="004D390C"/>
    <w:rsid w:val="004D46FE"/>
    <w:rsid w:val="004D4BF3"/>
    <w:rsid w:val="004D4C8E"/>
    <w:rsid w:val="004D56FC"/>
    <w:rsid w:val="004D63C3"/>
    <w:rsid w:val="004D7CFE"/>
    <w:rsid w:val="004E0008"/>
    <w:rsid w:val="004E081A"/>
    <w:rsid w:val="004E08D6"/>
    <w:rsid w:val="004E3B1A"/>
    <w:rsid w:val="004E4A88"/>
    <w:rsid w:val="004E6433"/>
    <w:rsid w:val="004E66FF"/>
    <w:rsid w:val="004E774A"/>
    <w:rsid w:val="004F04F4"/>
    <w:rsid w:val="004F0795"/>
    <w:rsid w:val="004F0C79"/>
    <w:rsid w:val="004F1194"/>
    <w:rsid w:val="004F15C2"/>
    <w:rsid w:val="004F1643"/>
    <w:rsid w:val="004F2591"/>
    <w:rsid w:val="004F5175"/>
    <w:rsid w:val="004F5FA5"/>
    <w:rsid w:val="004F639B"/>
    <w:rsid w:val="004F65C9"/>
    <w:rsid w:val="004F6612"/>
    <w:rsid w:val="004F73B9"/>
    <w:rsid w:val="004F7475"/>
    <w:rsid w:val="004F771F"/>
    <w:rsid w:val="004F7C0C"/>
    <w:rsid w:val="00500506"/>
    <w:rsid w:val="00500B07"/>
    <w:rsid w:val="00502157"/>
    <w:rsid w:val="00503046"/>
    <w:rsid w:val="00503D63"/>
    <w:rsid w:val="0050534C"/>
    <w:rsid w:val="00507314"/>
    <w:rsid w:val="00510834"/>
    <w:rsid w:val="00510E15"/>
    <w:rsid w:val="005118FE"/>
    <w:rsid w:val="00512443"/>
    <w:rsid w:val="005131D9"/>
    <w:rsid w:val="0051369A"/>
    <w:rsid w:val="00513F72"/>
    <w:rsid w:val="005141F7"/>
    <w:rsid w:val="00515AEA"/>
    <w:rsid w:val="00515E4C"/>
    <w:rsid w:val="005163EA"/>
    <w:rsid w:val="00516DE4"/>
    <w:rsid w:val="0052054D"/>
    <w:rsid w:val="005209BB"/>
    <w:rsid w:val="00521571"/>
    <w:rsid w:val="00522024"/>
    <w:rsid w:val="005221C9"/>
    <w:rsid w:val="005230A8"/>
    <w:rsid w:val="00523B02"/>
    <w:rsid w:val="00523B9A"/>
    <w:rsid w:val="005245BF"/>
    <w:rsid w:val="00525223"/>
    <w:rsid w:val="0052593A"/>
    <w:rsid w:val="00526569"/>
    <w:rsid w:val="00526F42"/>
    <w:rsid w:val="0052791F"/>
    <w:rsid w:val="005301BA"/>
    <w:rsid w:val="0053188E"/>
    <w:rsid w:val="00531FEC"/>
    <w:rsid w:val="005324C8"/>
    <w:rsid w:val="00533398"/>
    <w:rsid w:val="00534085"/>
    <w:rsid w:val="0053467F"/>
    <w:rsid w:val="00534F98"/>
    <w:rsid w:val="005361DD"/>
    <w:rsid w:val="00537BD3"/>
    <w:rsid w:val="00540481"/>
    <w:rsid w:val="00540CD0"/>
    <w:rsid w:val="00542EB6"/>
    <w:rsid w:val="0054306F"/>
    <w:rsid w:val="00543173"/>
    <w:rsid w:val="00543678"/>
    <w:rsid w:val="00543888"/>
    <w:rsid w:val="0054466F"/>
    <w:rsid w:val="00545552"/>
    <w:rsid w:val="005458F7"/>
    <w:rsid w:val="00545A1B"/>
    <w:rsid w:val="00545F08"/>
    <w:rsid w:val="00546C51"/>
    <w:rsid w:val="00547A60"/>
    <w:rsid w:val="00547B27"/>
    <w:rsid w:val="00550711"/>
    <w:rsid w:val="00553514"/>
    <w:rsid w:val="00553531"/>
    <w:rsid w:val="00553A05"/>
    <w:rsid w:val="00553AF0"/>
    <w:rsid w:val="00555D57"/>
    <w:rsid w:val="005560CD"/>
    <w:rsid w:val="0056158B"/>
    <w:rsid w:val="005621DE"/>
    <w:rsid w:val="00562E1E"/>
    <w:rsid w:val="005649EE"/>
    <w:rsid w:val="005650CC"/>
    <w:rsid w:val="005655B1"/>
    <w:rsid w:val="005656F0"/>
    <w:rsid w:val="00565806"/>
    <w:rsid w:val="0056653F"/>
    <w:rsid w:val="00567DED"/>
    <w:rsid w:val="00570018"/>
    <w:rsid w:val="00570461"/>
    <w:rsid w:val="005709AE"/>
    <w:rsid w:val="00571F16"/>
    <w:rsid w:val="00572123"/>
    <w:rsid w:val="00572307"/>
    <w:rsid w:val="00572C7C"/>
    <w:rsid w:val="005753DF"/>
    <w:rsid w:val="00575809"/>
    <w:rsid w:val="00575AD3"/>
    <w:rsid w:val="00575E35"/>
    <w:rsid w:val="00576BF0"/>
    <w:rsid w:val="00580829"/>
    <w:rsid w:val="00580B88"/>
    <w:rsid w:val="00581737"/>
    <w:rsid w:val="00582B2B"/>
    <w:rsid w:val="005836B8"/>
    <w:rsid w:val="00583D48"/>
    <w:rsid w:val="00585A66"/>
    <w:rsid w:val="00585BF6"/>
    <w:rsid w:val="00585CAA"/>
    <w:rsid w:val="00585D0C"/>
    <w:rsid w:val="00585F9A"/>
    <w:rsid w:val="005868E3"/>
    <w:rsid w:val="00587304"/>
    <w:rsid w:val="00587E77"/>
    <w:rsid w:val="0059033B"/>
    <w:rsid w:val="005925A3"/>
    <w:rsid w:val="005927EA"/>
    <w:rsid w:val="0059326B"/>
    <w:rsid w:val="0059394A"/>
    <w:rsid w:val="005950D5"/>
    <w:rsid w:val="00596385"/>
    <w:rsid w:val="005968E8"/>
    <w:rsid w:val="00596D0D"/>
    <w:rsid w:val="0059704E"/>
    <w:rsid w:val="00597850"/>
    <w:rsid w:val="00597DB1"/>
    <w:rsid w:val="00597F7B"/>
    <w:rsid w:val="005A0202"/>
    <w:rsid w:val="005A0850"/>
    <w:rsid w:val="005A09E3"/>
    <w:rsid w:val="005A14F9"/>
    <w:rsid w:val="005A1D12"/>
    <w:rsid w:val="005A29DD"/>
    <w:rsid w:val="005A2A37"/>
    <w:rsid w:val="005A308B"/>
    <w:rsid w:val="005A33BF"/>
    <w:rsid w:val="005A33E5"/>
    <w:rsid w:val="005A3ECA"/>
    <w:rsid w:val="005A3EFF"/>
    <w:rsid w:val="005A4BBE"/>
    <w:rsid w:val="005A5689"/>
    <w:rsid w:val="005A5DC8"/>
    <w:rsid w:val="005A605D"/>
    <w:rsid w:val="005A7035"/>
    <w:rsid w:val="005B113C"/>
    <w:rsid w:val="005B1EBA"/>
    <w:rsid w:val="005B3373"/>
    <w:rsid w:val="005B4638"/>
    <w:rsid w:val="005B5712"/>
    <w:rsid w:val="005B57E8"/>
    <w:rsid w:val="005B6029"/>
    <w:rsid w:val="005B62A5"/>
    <w:rsid w:val="005B75D5"/>
    <w:rsid w:val="005C0939"/>
    <w:rsid w:val="005C1023"/>
    <w:rsid w:val="005C2280"/>
    <w:rsid w:val="005C2DF6"/>
    <w:rsid w:val="005C2EED"/>
    <w:rsid w:val="005C31FE"/>
    <w:rsid w:val="005C34EE"/>
    <w:rsid w:val="005C395A"/>
    <w:rsid w:val="005C5993"/>
    <w:rsid w:val="005C6C35"/>
    <w:rsid w:val="005C729B"/>
    <w:rsid w:val="005C7952"/>
    <w:rsid w:val="005D1137"/>
    <w:rsid w:val="005D1E57"/>
    <w:rsid w:val="005D222C"/>
    <w:rsid w:val="005D25EC"/>
    <w:rsid w:val="005D2C00"/>
    <w:rsid w:val="005D4D1E"/>
    <w:rsid w:val="005D4EF0"/>
    <w:rsid w:val="005D57C2"/>
    <w:rsid w:val="005D6848"/>
    <w:rsid w:val="005D6BE7"/>
    <w:rsid w:val="005E081D"/>
    <w:rsid w:val="005E1F84"/>
    <w:rsid w:val="005E5294"/>
    <w:rsid w:val="005E5F90"/>
    <w:rsid w:val="005E7DD9"/>
    <w:rsid w:val="005F0650"/>
    <w:rsid w:val="005F0E2A"/>
    <w:rsid w:val="005F1F5B"/>
    <w:rsid w:val="005F2EEB"/>
    <w:rsid w:val="005F3219"/>
    <w:rsid w:val="005F33A6"/>
    <w:rsid w:val="005F35DC"/>
    <w:rsid w:val="005F3DF8"/>
    <w:rsid w:val="005F4948"/>
    <w:rsid w:val="005F6224"/>
    <w:rsid w:val="005F6E73"/>
    <w:rsid w:val="005F7255"/>
    <w:rsid w:val="005F7BA7"/>
    <w:rsid w:val="005F7DFB"/>
    <w:rsid w:val="005F7FAE"/>
    <w:rsid w:val="006012CD"/>
    <w:rsid w:val="00601882"/>
    <w:rsid w:val="00602A1C"/>
    <w:rsid w:val="00603EEB"/>
    <w:rsid w:val="00604984"/>
    <w:rsid w:val="00605070"/>
    <w:rsid w:val="00606F02"/>
    <w:rsid w:val="00606F42"/>
    <w:rsid w:val="00607CEF"/>
    <w:rsid w:val="00607D19"/>
    <w:rsid w:val="0061038A"/>
    <w:rsid w:val="00611085"/>
    <w:rsid w:val="006111D4"/>
    <w:rsid w:val="0061203A"/>
    <w:rsid w:val="0061223F"/>
    <w:rsid w:val="00612DD8"/>
    <w:rsid w:val="006143E3"/>
    <w:rsid w:val="00615F12"/>
    <w:rsid w:val="006164AF"/>
    <w:rsid w:val="00616724"/>
    <w:rsid w:val="0061784C"/>
    <w:rsid w:val="00620209"/>
    <w:rsid w:val="006206D9"/>
    <w:rsid w:val="006210A7"/>
    <w:rsid w:val="00622350"/>
    <w:rsid w:val="00622FE5"/>
    <w:rsid w:val="00624FE0"/>
    <w:rsid w:val="0062572C"/>
    <w:rsid w:val="00625A71"/>
    <w:rsid w:val="00626A34"/>
    <w:rsid w:val="0062709D"/>
    <w:rsid w:val="00627E2E"/>
    <w:rsid w:val="00630CEB"/>
    <w:rsid w:val="00630D3C"/>
    <w:rsid w:val="00631A9B"/>
    <w:rsid w:val="00631AB6"/>
    <w:rsid w:val="0063433D"/>
    <w:rsid w:val="00634578"/>
    <w:rsid w:val="0063486A"/>
    <w:rsid w:val="00634D9F"/>
    <w:rsid w:val="0063525F"/>
    <w:rsid w:val="00635431"/>
    <w:rsid w:val="006368CF"/>
    <w:rsid w:val="00636B9C"/>
    <w:rsid w:val="006376B2"/>
    <w:rsid w:val="00637A2D"/>
    <w:rsid w:val="00637DF4"/>
    <w:rsid w:val="00640C42"/>
    <w:rsid w:val="00640C97"/>
    <w:rsid w:val="00641CB0"/>
    <w:rsid w:val="00642B8D"/>
    <w:rsid w:val="006439F4"/>
    <w:rsid w:val="00643ADA"/>
    <w:rsid w:val="00643EBD"/>
    <w:rsid w:val="006442CF"/>
    <w:rsid w:val="006447DE"/>
    <w:rsid w:val="006467DC"/>
    <w:rsid w:val="006504C7"/>
    <w:rsid w:val="0065079F"/>
    <w:rsid w:val="00651AD4"/>
    <w:rsid w:val="00651CD7"/>
    <w:rsid w:val="006526F9"/>
    <w:rsid w:val="006536F7"/>
    <w:rsid w:val="00653705"/>
    <w:rsid w:val="0065529B"/>
    <w:rsid w:val="00657FAB"/>
    <w:rsid w:val="006602BD"/>
    <w:rsid w:val="00660A03"/>
    <w:rsid w:val="00660D93"/>
    <w:rsid w:val="006611CD"/>
    <w:rsid w:val="00661605"/>
    <w:rsid w:val="00664467"/>
    <w:rsid w:val="00664AA5"/>
    <w:rsid w:val="00664F31"/>
    <w:rsid w:val="00665439"/>
    <w:rsid w:val="006654B5"/>
    <w:rsid w:val="0066606A"/>
    <w:rsid w:val="00666272"/>
    <w:rsid w:val="006664F7"/>
    <w:rsid w:val="0066681A"/>
    <w:rsid w:val="00667158"/>
    <w:rsid w:val="00670123"/>
    <w:rsid w:val="00671206"/>
    <w:rsid w:val="00671287"/>
    <w:rsid w:val="00671B9A"/>
    <w:rsid w:val="006729A2"/>
    <w:rsid w:val="006762CF"/>
    <w:rsid w:val="006767C4"/>
    <w:rsid w:val="00677DE4"/>
    <w:rsid w:val="00677F46"/>
    <w:rsid w:val="00680D11"/>
    <w:rsid w:val="006810FD"/>
    <w:rsid w:val="006817BD"/>
    <w:rsid w:val="00681A8F"/>
    <w:rsid w:val="00681BED"/>
    <w:rsid w:val="00681E1E"/>
    <w:rsid w:val="00681FAC"/>
    <w:rsid w:val="0068492B"/>
    <w:rsid w:val="006849F9"/>
    <w:rsid w:val="00684BC3"/>
    <w:rsid w:val="00685723"/>
    <w:rsid w:val="00685BD7"/>
    <w:rsid w:val="00686E01"/>
    <w:rsid w:val="00687156"/>
    <w:rsid w:val="00690BF1"/>
    <w:rsid w:val="00690C30"/>
    <w:rsid w:val="00690D3D"/>
    <w:rsid w:val="00691AE9"/>
    <w:rsid w:val="00691C72"/>
    <w:rsid w:val="00694DD5"/>
    <w:rsid w:val="0069557B"/>
    <w:rsid w:val="0069592C"/>
    <w:rsid w:val="00695FB4"/>
    <w:rsid w:val="00696246"/>
    <w:rsid w:val="006963C2"/>
    <w:rsid w:val="006972A4"/>
    <w:rsid w:val="0069754F"/>
    <w:rsid w:val="006978C6"/>
    <w:rsid w:val="00697AD1"/>
    <w:rsid w:val="00697D1F"/>
    <w:rsid w:val="006A1429"/>
    <w:rsid w:val="006A1ED2"/>
    <w:rsid w:val="006A23FD"/>
    <w:rsid w:val="006A2BC6"/>
    <w:rsid w:val="006A37D1"/>
    <w:rsid w:val="006A49E6"/>
    <w:rsid w:val="006A4AC2"/>
    <w:rsid w:val="006A5481"/>
    <w:rsid w:val="006A5587"/>
    <w:rsid w:val="006A56A3"/>
    <w:rsid w:val="006A5C88"/>
    <w:rsid w:val="006A62EB"/>
    <w:rsid w:val="006A74FC"/>
    <w:rsid w:val="006B0009"/>
    <w:rsid w:val="006B291B"/>
    <w:rsid w:val="006B291F"/>
    <w:rsid w:val="006B41EA"/>
    <w:rsid w:val="006B534D"/>
    <w:rsid w:val="006B57C7"/>
    <w:rsid w:val="006B6385"/>
    <w:rsid w:val="006C0254"/>
    <w:rsid w:val="006C090B"/>
    <w:rsid w:val="006C0C3A"/>
    <w:rsid w:val="006C0FF3"/>
    <w:rsid w:val="006C1A19"/>
    <w:rsid w:val="006C1ABE"/>
    <w:rsid w:val="006C1C28"/>
    <w:rsid w:val="006C20FC"/>
    <w:rsid w:val="006C2E4E"/>
    <w:rsid w:val="006C3C20"/>
    <w:rsid w:val="006C450E"/>
    <w:rsid w:val="006C4ADC"/>
    <w:rsid w:val="006C4E2A"/>
    <w:rsid w:val="006C507A"/>
    <w:rsid w:val="006C580C"/>
    <w:rsid w:val="006C5AC5"/>
    <w:rsid w:val="006D1885"/>
    <w:rsid w:val="006D3460"/>
    <w:rsid w:val="006D38A5"/>
    <w:rsid w:val="006D3905"/>
    <w:rsid w:val="006D45DC"/>
    <w:rsid w:val="006D54E1"/>
    <w:rsid w:val="006D6902"/>
    <w:rsid w:val="006D6B72"/>
    <w:rsid w:val="006D7010"/>
    <w:rsid w:val="006D786A"/>
    <w:rsid w:val="006D7B11"/>
    <w:rsid w:val="006D7F28"/>
    <w:rsid w:val="006E03D4"/>
    <w:rsid w:val="006E0900"/>
    <w:rsid w:val="006E0ED0"/>
    <w:rsid w:val="006E1215"/>
    <w:rsid w:val="006E1B31"/>
    <w:rsid w:val="006E1F42"/>
    <w:rsid w:val="006E3627"/>
    <w:rsid w:val="006E3677"/>
    <w:rsid w:val="006E4099"/>
    <w:rsid w:val="006E4FF2"/>
    <w:rsid w:val="006E5A67"/>
    <w:rsid w:val="006E5FED"/>
    <w:rsid w:val="006E6952"/>
    <w:rsid w:val="006E6C0E"/>
    <w:rsid w:val="006E715B"/>
    <w:rsid w:val="006F19E0"/>
    <w:rsid w:val="006F215B"/>
    <w:rsid w:val="006F352F"/>
    <w:rsid w:val="006F3B7E"/>
    <w:rsid w:val="006F4248"/>
    <w:rsid w:val="006F463A"/>
    <w:rsid w:val="006F534E"/>
    <w:rsid w:val="006F58AA"/>
    <w:rsid w:val="006F5EFB"/>
    <w:rsid w:val="006F5FE7"/>
    <w:rsid w:val="00700078"/>
    <w:rsid w:val="00701669"/>
    <w:rsid w:val="007022FF"/>
    <w:rsid w:val="007036E3"/>
    <w:rsid w:val="00703C55"/>
    <w:rsid w:val="00704557"/>
    <w:rsid w:val="007049D2"/>
    <w:rsid w:val="00710E32"/>
    <w:rsid w:val="0071227E"/>
    <w:rsid w:val="00713B7A"/>
    <w:rsid w:val="0071478A"/>
    <w:rsid w:val="0071518A"/>
    <w:rsid w:val="00715430"/>
    <w:rsid w:val="0071548F"/>
    <w:rsid w:val="007158D4"/>
    <w:rsid w:val="00715C92"/>
    <w:rsid w:val="00715D69"/>
    <w:rsid w:val="0071600D"/>
    <w:rsid w:val="00716869"/>
    <w:rsid w:val="00716CB4"/>
    <w:rsid w:val="0071737D"/>
    <w:rsid w:val="00717C94"/>
    <w:rsid w:val="00720C18"/>
    <w:rsid w:val="00720D67"/>
    <w:rsid w:val="00721B93"/>
    <w:rsid w:val="00722E61"/>
    <w:rsid w:val="00723E14"/>
    <w:rsid w:val="00724F33"/>
    <w:rsid w:val="0072512C"/>
    <w:rsid w:val="00725646"/>
    <w:rsid w:val="007262A3"/>
    <w:rsid w:val="00726C29"/>
    <w:rsid w:val="00727811"/>
    <w:rsid w:val="007278DB"/>
    <w:rsid w:val="007308FE"/>
    <w:rsid w:val="00730B23"/>
    <w:rsid w:val="00731ECA"/>
    <w:rsid w:val="0073217B"/>
    <w:rsid w:val="0073481A"/>
    <w:rsid w:val="0073576E"/>
    <w:rsid w:val="00735F5C"/>
    <w:rsid w:val="007363E3"/>
    <w:rsid w:val="007375CF"/>
    <w:rsid w:val="00737B61"/>
    <w:rsid w:val="007413D5"/>
    <w:rsid w:val="00741AAB"/>
    <w:rsid w:val="00741ED4"/>
    <w:rsid w:val="00742FDE"/>
    <w:rsid w:val="00743C5F"/>
    <w:rsid w:val="00744767"/>
    <w:rsid w:val="00745997"/>
    <w:rsid w:val="00745B00"/>
    <w:rsid w:val="007471CC"/>
    <w:rsid w:val="007474CF"/>
    <w:rsid w:val="0075012B"/>
    <w:rsid w:val="0075106E"/>
    <w:rsid w:val="00751899"/>
    <w:rsid w:val="00751B11"/>
    <w:rsid w:val="0075200C"/>
    <w:rsid w:val="007542DA"/>
    <w:rsid w:val="00754D9C"/>
    <w:rsid w:val="00755761"/>
    <w:rsid w:val="00755B3C"/>
    <w:rsid w:val="00756964"/>
    <w:rsid w:val="007607B3"/>
    <w:rsid w:val="00760A6B"/>
    <w:rsid w:val="00764306"/>
    <w:rsid w:val="00764FD3"/>
    <w:rsid w:val="00764FF1"/>
    <w:rsid w:val="007653FE"/>
    <w:rsid w:val="00765AA9"/>
    <w:rsid w:val="00765E12"/>
    <w:rsid w:val="0076635C"/>
    <w:rsid w:val="007664B1"/>
    <w:rsid w:val="00766560"/>
    <w:rsid w:val="007671D9"/>
    <w:rsid w:val="00770172"/>
    <w:rsid w:val="007711F7"/>
    <w:rsid w:val="007712A5"/>
    <w:rsid w:val="0077132C"/>
    <w:rsid w:val="00771370"/>
    <w:rsid w:val="00771FCC"/>
    <w:rsid w:val="0077227E"/>
    <w:rsid w:val="007726F1"/>
    <w:rsid w:val="0077282B"/>
    <w:rsid w:val="007740D2"/>
    <w:rsid w:val="00774181"/>
    <w:rsid w:val="0077551B"/>
    <w:rsid w:val="00775FEF"/>
    <w:rsid w:val="00776A4D"/>
    <w:rsid w:val="00776F81"/>
    <w:rsid w:val="00777FBA"/>
    <w:rsid w:val="00780673"/>
    <w:rsid w:val="00780C5C"/>
    <w:rsid w:val="007816D7"/>
    <w:rsid w:val="007821C2"/>
    <w:rsid w:val="00782470"/>
    <w:rsid w:val="00783386"/>
    <w:rsid w:val="007835BB"/>
    <w:rsid w:val="00784D5B"/>
    <w:rsid w:val="00785635"/>
    <w:rsid w:val="00785A0F"/>
    <w:rsid w:val="00786378"/>
    <w:rsid w:val="00787D25"/>
    <w:rsid w:val="00791C37"/>
    <w:rsid w:val="00791CC3"/>
    <w:rsid w:val="00792139"/>
    <w:rsid w:val="00792167"/>
    <w:rsid w:val="007921EC"/>
    <w:rsid w:val="007954A8"/>
    <w:rsid w:val="00796347"/>
    <w:rsid w:val="00796486"/>
    <w:rsid w:val="00796A6D"/>
    <w:rsid w:val="00796E45"/>
    <w:rsid w:val="007973C7"/>
    <w:rsid w:val="00797F6E"/>
    <w:rsid w:val="007A0799"/>
    <w:rsid w:val="007A0E6C"/>
    <w:rsid w:val="007A1848"/>
    <w:rsid w:val="007A2D40"/>
    <w:rsid w:val="007A5624"/>
    <w:rsid w:val="007A6515"/>
    <w:rsid w:val="007A691F"/>
    <w:rsid w:val="007A7D02"/>
    <w:rsid w:val="007A7E74"/>
    <w:rsid w:val="007B067E"/>
    <w:rsid w:val="007B0FE4"/>
    <w:rsid w:val="007B150A"/>
    <w:rsid w:val="007B1B3D"/>
    <w:rsid w:val="007B2C8A"/>
    <w:rsid w:val="007B38CB"/>
    <w:rsid w:val="007B3E64"/>
    <w:rsid w:val="007B448C"/>
    <w:rsid w:val="007B4AFA"/>
    <w:rsid w:val="007B5C29"/>
    <w:rsid w:val="007B6022"/>
    <w:rsid w:val="007B6E76"/>
    <w:rsid w:val="007B73EF"/>
    <w:rsid w:val="007B755C"/>
    <w:rsid w:val="007C1539"/>
    <w:rsid w:val="007C1A85"/>
    <w:rsid w:val="007C20AF"/>
    <w:rsid w:val="007C253C"/>
    <w:rsid w:val="007C33AD"/>
    <w:rsid w:val="007C3E43"/>
    <w:rsid w:val="007D0CA1"/>
    <w:rsid w:val="007D15F9"/>
    <w:rsid w:val="007D1B83"/>
    <w:rsid w:val="007D2797"/>
    <w:rsid w:val="007D3100"/>
    <w:rsid w:val="007D4790"/>
    <w:rsid w:val="007D54CF"/>
    <w:rsid w:val="007D55DD"/>
    <w:rsid w:val="007D6072"/>
    <w:rsid w:val="007D704F"/>
    <w:rsid w:val="007D760A"/>
    <w:rsid w:val="007D7664"/>
    <w:rsid w:val="007D7BE7"/>
    <w:rsid w:val="007E0058"/>
    <w:rsid w:val="007E082E"/>
    <w:rsid w:val="007E11FD"/>
    <w:rsid w:val="007E1D01"/>
    <w:rsid w:val="007E2D01"/>
    <w:rsid w:val="007E32B6"/>
    <w:rsid w:val="007E532F"/>
    <w:rsid w:val="007E5461"/>
    <w:rsid w:val="007E559D"/>
    <w:rsid w:val="007E5A28"/>
    <w:rsid w:val="007E6D5E"/>
    <w:rsid w:val="007E72E7"/>
    <w:rsid w:val="007E732F"/>
    <w:rsid w:val="007F0035"/>
    <w:rsid w:val="007F0E78"/>
    <w:rsid w:val="007F1738"/>
    <w:rsid w:val="007F20CE"/>
    <w:rsid w:val="007F225C"/>
    <w:rsid w:val="007F26AB"/>
    <w:rsid w:val="007F2D69"/>
    <w:rsid w:val="007F3870"/>
    <w:rsid w:val="007F4D87"/>
    <w:rsid w:val="007F4DFB"/>
    <w:rsid w:val="007F57E1"/>
    <w:rsid w:val="00800675"/>
    <w:rsid w:val="00800958"/>
    <w:rsid w:val="0080196C"/>
    <w:rsid w:val="00801DF0"/>
    <w:rsid w:val="00802875"/>
    <w:rsid w:val="00805A2D"/>
    <w:rsid w:val="00806219"/>
    <w:rsid w:val="00806539"/>
    <w:rsid w:val="0080682C"/>
    <w:rsid w:val="00806921"/>
    <w:rsid w:val="00806FE9"/>
    <w:rsid w:val="008072CE"/>
    <w:rsid w:val="008115C1"/>
    <w:rsid w:val="00812472"/>
    <w:rsid w:val="00812650"/>
    <w:rsid w:val="00812B62"/>
    <w:rsid w:val="0081302D"/>
    <w:rsid w:val="00814CF0"/>
    <w:rsid w:val="00814D66"/>
    <w:rsid w:val="00815006"/>
    <w:rsid w:val="00815B70"/>
    <w:rsid w:val="00816429"/>
    <w:rsid w:val="00817405"/>
    <w:rsid w:val="00817531"/>
    <w:rsid w:val="00817917"/>
    <w:rsid w:val="008200DE"/>
    <w:rsid w:val="00820763"/>
    <w:rsid w:val="00821932"/>
    <w:rsid w:val="008228C4"/>
    <w:rsid w:val="008234F3"/>
    <w:rsid w:val="00825483"/>
    <w:rsid w:val="00825721"/>
    <w:rsid w:val="008267BC"/>
    <w:rsid w:val="00826FF2"/>
    <w:rsid w:val="0082717B"/>
    <w:rsid w:val="00830191"/>
    <w:rsid w:val="0083070D"/>
    <w:rsid w:val="00831721"/>
    <w:rsid w:val="008339ED"/>
    <w:rsid w:val="008354CC"/>
    <w:rsid w:val="0083552A"/>
    <w:rsid w:val="008358B3"/>
    <w:rsid w:val="00836AA6"/>
    <w:rsid w:val="008377C3"/>
    <w:rsid w:val="00837C7C"/>
    <w:rsid w:val="00840DBD"/>
    <w:rsid w:val="00841263"/>
    <w:rsid w:val="008417DE"/>
    <w:rsid w:val="00841B96"/>
    <w:rsid w:val="00842A20"/>
    <w:rsid w:val="0084392B"/>
    <w:rsid w:val="00844279"/>
    <w:rsid w:val="008446CD"/>
    <w:rsid w:val="00844DC6"/>
    <w:rsid w:val="0084564C"/>
    <w:rsid w:val="00845E6A"/>
    <w:rsid w:val="00846552"/>
    <w:rsid w:val="00846B2C"/>
    <w:rsid w:val="00847390"/>
    <w:rsid w:val="00847B89"/>
    <w:rsid w:val="00847BC0"/>
    <w:rsid w:val="00847C6B"/>
    <w:rsid w:val="008505AA"/>
    <w:rsid w:val="00850ACC"/>
    <w:rsid w:val="00851551"/>
    <w:rsid w:val="00851E13"/>
    <w:rsid w:val="008536D7"/>
    <w:rsid w:val="0085462D"/>
    <w:rsid w:val="008546CB"/>
    <w:rsid w:val="00854840"/>
    <w:rsid w:val="00854D47"/>
    <w:rsid w:val="00855447"/>
    <w:rsid w:val="008554AB"/>
    <w:rsid w:val="00855BF0"/>
    <w:rsid w:val="00855CD0"/>
    <w:rsid w:val="00857328"/>
    <w:rsid w:val="00861D19"/>
    <w:rsid w:val="00863870"/>
    <w:rsid w:val="00864135"/>
    <w:rsid w:val="008643E7"/>
    <w:rsid w:val="00864CA9"/>
    <w:rsid w:val="00865848"/>
    <w:rsid w:val="00866984"/>
    <w:rsid w:val="00870E83"/>
    <w:rsid w:val="00870F94"/>
    <w:rsid w:val="00871D3E"/>
    <w:rsid w:val="0087295B"/>
    <w:rsid w:val="008738CB"/>
    <w:rsid w:val="00874A37"/>
    <w:rsid w:val="00875974"/>
    <w:rsid w:val="00876092"/>
    <w:rsid w:val="00876128"/>
    <w:rsid w:val="00876871"/>
    <w:rsid w:val="008800A6"/>
    <w:rsid w:val="0088089F"/>
    <w:rsid w:val="00881424"/>
    <w:rsid w:val="0088434C"/>
    <w:rsid w:val="008852D1"/>
    <w:rsid w:val="00886DD9"/>
    <w:rsid w:val="0088731B"/>
    <w:rsid w:val="00887857"/>
    <w:rsid w:val="0089044A"/>
    <w:rsid w:val="00890A30"/>
    <w:rsid w:val="00890CF5"/>
    <w:rsid w:val="00891668"/>
    <w:rsid w:val="008919AF"/>
    <w:rsid w:val="0089288A"/>
    <w:rsid w:val="00892EA9"/>
    <w:rsid w:val="00892EDC"/>
    <w:rsid w:val="00893EAE"/>
    <w:rsid w:val="008945BC"/>
    <w:rsid w:val="008960B2"/>
    <w:rsid w:val="00896539"/>
    <w:rsid w:val="0089691A"/>
    <w:rsid w:val="008A1C6E"/>
    <w:rsid w:val="008A2221"/>
    <w:rsid w:val="008A2ED5"/>
    <w:rsid w:val="008A515D"/>
    <w:rsid w:val="008A5FE5"/>
    <w:rsid w:val="008A64B7"/>
    <w:rsid w:val="008A77D5"/>
    <w:rsid w:val="008B15E0"/>
    <w:rsid w:val="008B3997"/>
    <w:rsid w:val="008B4757"/>
    <w:rsid w:val="008B5FC8"/>
    <w:rsid w:val="008B646C"/>
    <w:rsid w:val="008B6526"/>
    <w:rsid w:val="008B7956"/>
    <w:rsid w:val="008B7CB9"/>
    <w:rsid w:val="008C1902"/>
    <w:rsid w:val="008C1E03"/>
    <w:rsid w:val="008C1F2D"/>
    <w:rsid w:val="008C2EC1"/>
    <w:rsid w:val="008C4D5F"/>
    <w:rsid w:val="008C4F45"/>
    <w:rsid w:val="008C534A"/>
    <w:rsid w:val="008C66E7"/>
    <w:rsid w:val="008C7BCF"/>
    <w:rsid w:val="008C7E14"/>
    <w:rsid w:val="008D0CAE"/>
    <w:rsid w:val="008D0E41"/>
    <w:rsid w:val="008D247F"/>
    <w:rsid w:val="008D3DA4"/>
    <w:rsid w:val="008D411E"/>
    <w:rsid w:val="008D4B3E"/>
    <w:rsid w:val="008D535F"/>
    <w:rsid w:val="008D53D4"/>
    <w:rsid w:val="008D5B59"/>
    <w:rsid w:val="008D64A6"/>
    <w:rsid w:val="008D6646"/>
    <w:rsid w:val="008D7CCE"/>
    <w:rsid w:val="008E1C09"/>
    <w:rsid w:val="008E4A64"/>
    <w:rsid w:val="008E6335"/>
    <w:rsid w:val="008F064E"/>
    <w:rsid w:val="008F0E6B"/>
    <w:rsid w:val="008F1287"/>
    <w:rsid w:val="008F2CB0"/>
    <w:rsid w:val="008F3379"/>
    <w:rsid w:val="008F3533"/>
    <w:rsid w:val="008F35CC"/>
    <w:rsid w:val="008F39F9"/>
    <w:rsid w:val="008F4B8A"/>
    <w:rsid w:val="008F4C5A"/>
    <w:rsid w:val="008F526D"/>
    <w:rsid w:val="008F5AD7"/>
    <w:rsid w:val="008F7244"/>
    <w:rsid w:val="008F75B5"/>
    <w:rsid w:val="008F75C9"/>
    <w:rsid w:val="008F7DF7"/>
    <w:rsid w:val="009000B2"/>
    <w:rsid w:val="00900F50"/>
    <w:rsid w:val="009014E2"/>
    <w:rsid w:val="00901818"/>
    <w:rsid w:val="00901C29"/>
    <w:rsid w:val="00902DFF"/>
    <w:rsid w:val="00903C34"/>
    <w:rsid w:val="00904236"/>
    <w:rsid w:val="009047B4"/>
    <w:rsid w:val="009057EE"/>
    <w:rsid w:val="0090702B"/>
    <w:rsid w:val="00907297"/>
    <w:rsid w:val="009076B1"/>
    <w:rsid w:val="00911277"/>
    <w:rsid w:val="00912AD4"/>
    <w:rsid w:val="00912EF5"/>
    <w:rsid w:val="00912FCA"/>
    <w:rsid w:val="0091355F"/>
    <w:rsid w:val="00913E81"/>
    <w:rsid w:val="00913F32"/>
    <w:rsid w:val="0091463F"/>
    <w:rsid w:val="009146AD"/>
    <w:rsid w:val="00914A40"/>
    <w:rsid w:val="00915374"/>
    <w:rsid w:val="00915C2F"/>
    <w:rsid w:val="00915DAC"/>
    <w:rsid w:val="0091787C"/>
    <w:rsid w:val="00917BD2"/>
    <w:rsid w:val="009204EF"/>
    <w:rsid w:val="0092052D"/>
    <w:rsid w:val="00920902"/>
    <w:rsid w:val="0092090E"/>
    <w:rsid w:val="00922E0F"/>
    <w:rsid w:val="00923335"/>
    <w:rsid w:val="0092355A"/>
    <w:rsid w:val="00924263"/>
    <w:rsid w:val="0092465F"/>
    <w:rsid w:val="009253C8"/>
    <w:rsid w:val="00925810"/>
    <w:rsid w:val="0092648E"/>
    <w:rsid w:val="00926A62"/>
    <w:rsid w:val="009303A0"/>
    <w:rsid w:val="009313C6"/>
    <w:rsid w:val="00931601"/>
    <w:rsid w:val="00931A52"/>
    <w:rsid w:val="00932033"/>
    <w:rsid w:val="00932B06"/>
    <w:rsid w:val="009347B7"/>
    <w:rsid w:val="00934F15"/>
    <w:rsid w:val="00934FAB"/>
    <w:rsid w:val="00935F3B"/>
    <w:rsid w:val="00935FAE"/>
    <w:rsid w:val="009360E1"/>
    <w:rsid w:val="00936EF5"/>
    <w:rsid w:val="009371A6"/>
    <w:rsid w:val="009401B1"/>
    <w:rsid w:val="0094115E"/>
    <w:rsid w:val="00941405"/>
    <w:rsid w:val="00941414"/>
    <w:rsid w:val="00941CA2"/>
    <w:rsid w:val="009425DA"/>
    <w:rsid w:val="00942A1F"/>
    <w:rsid w:val="00942BF5"/>
    <w:rsid w:val="00942D4C"/>
    <w:rsid w:val="00943193"/>
    <w:rsid w:val="00943CC3"/>
    <w:rsid w:val="00943ECB"/>
    <w:rsid w:val="00944690"/>
    <w:rsid w:val="00944731"/>
    <w:rsid w:val="00944B22"/>
    <w:rsid w:val="00947883"/>
    <w:rsid w:val="00947B8D"/>
    <w:rsid w:val="00947CA1"/>
    <w:rsid w:val="009503EC"/>
    <w:rsid w:val="0095153B"/>
    <w:rsid w:val="00951E17"/>
    <w:rsid w:val="009525FC"/>
    <w:rsid w:val="00953F7B"/>
    <w:rsid w:val="0095408D"/>
    <w:rsid w:val="0095411C"/>
    <w:rsid w:val="009541EC"/>
    <w:rsid w:val="00955DE7"/>
    <w:rsid w:val="0096034F"/>
    <w:rsid w:val="00960585"/>
    <w:rsid w:val="00960AAB"/>
    <w:rsid w:val="00961A26"/>
    <w:rsid w:val="00961DE5"/>
    <w:rsid w:val="00963B57"/>
    <w:rsid w:val="00963F56"/>
    <w:rsid w:val="00965AF8"/>
    <w:rsid w:val="00965CA0"/>
    <w:rsid w:val="00965F9C"/>
    <w:rsid w:val="009666CF"/>
    <w:rsid w:val="00966EAC"/>
    <w:rsid w:val="00967355"/>
    <w:rsid w:val="00967B48"/>
    <w:rsid w:val="00971FF0"/>
    <w:rsid w:val="00972937"/>
    <w:rsid w:val="009737BA"/>
    <w:rsid w:val="0097514A"/>
    <w:rsid w:val="009755B8"/>
    <w:rsid w:val="00975B8A"/>
    <w:rsid w:val="009766C5"/>
    <w:rsid w:val="00976910"/>
    <w:rsid w:val="00981A32"/>
    <w:rsid w:val="00983B50"/>
    <w:rsid w:val="00985082"/>
    <w:rsid w:val="009854BF"/>
    <w:rsid w:val="00985703"/>
    <w:rsid w:val="00985CB0"/>
    <w:rsid w:val="00985D92"/>
    <w:rsid w:val="009868CB"/>
    <w:rsid w:val="00986C06"/>
    <w:rsid w:val="0098723C"/>
    <w:rsid w:val="00990DC1"/>
    <w:rsid w:val="009912EB"/>
    <w:rsid w:val="00991355"/>
    <w:rsid w:val="009948E4"/>
    <w:rsid w:val="00994D66"/>
    <w:rsid w:val="00994E4E"/>
    <w:rsid w:val="00995304"/>
    <w:rsid w:val="009962B7"/>
    <w:rsid w:val="00996798"/>
    <w:rsid w:val="009970D2"/>
    <w:rsid w:val="009974B0"/>
    <w:rsid w:val="00997797"/>
    <w:rsid w:val="00997BB2"/>
    <w:rsid w:val="009A03F4"/>
    <w:rsid w:val="009A1754"/>
    <w:rsid w:val="009A2C89"/>
    <w:rsid w:val="009A2D91"/>
    <w:rsid w:val="009A3ECA"/>
    <w:rsid w:val="009A41E6"/>
    <w:rsid w:val="009A60A8"/>
    <w:rsid w:val="009A6C5C"/>
    <w:rsid w:val="009A712B"/>
    <w:rsid w:val="009A772E"/>
    <w:rsid w:val="009B098F"/>
    <w:rsid w:val="009B1E0F"/>
    <w:rsid w:val="009B1F1A"/>
    <w:rsid w:val="009B1FBB"/>
    <w:rsid w:val="009B20EE"/>
    <w:rsid w:val="009B2E92"/>
    <w:rsid w:val="009B3FD4"/>
    <w:rsid w:val="009B4715"/>
    <w:rsid w:val="009B6014"/>
    <w:rsid w:val="009B7A8A"/>
    <w:rsid w:val="009C011C"/>
    <w:rsid w:val="009C044E"/>
    <w:rsid w:val="009C04D6"/>
    <w:rsid w:val="009C0702"/>
    <w:rsid w:val="009C0860"/>
    <w:rsid w:val="009C15D1"/>
    <w:rsid w:val="009C1ABF"/>
    <w:rsid w:val="009C1ED9"/>
    <w:rsid w:val="009C2FA3"/>
    <w:rsid w:val="009C366F"/>
    <w:rsid w:val="009C399D"/>
    <w:rsid w:val="009C39AE"/>
    <w:rsid w:val="009C4F60"/>
    <w:rsid w:val="009C5860"/>
    <w:rsid w:val="009C5893"/>
    <w:rsid w:val="009C6835"/>
    <w:rsid w:val="009D0100"/>
    <w:rsid w:val="009D0BED"/>
    <w:rsid w:val="009D0D02"/>
    <w:rsid w:val="009D10A4"/>
    <w:rsid w:val="009D1594"/>
    <w:rsid w:val="009D16D1"/>
    <w:rsid w:val="009D227A"/>
    <w:rsid w:val="009D30D8"/>
    <w:rsid w:val="009D4CF0"/>
    <w:rsid w:val="009D54F1"/>
    <w:rsid w:val="009D5748"/>
    <w:rsid w:val="009E1018"/>
    <w:rsid w:val="009E26C1"/>
    <w:rsid w:val="009E3D32"/>
    <w:rsid w:val="009E415A"/>
    <w:rsid w:val="009E428D"/>
    <w:rsid w:val="009E6562"/>
    <w:rsid w:val="009E788D"/>
    <w:rsid w:val="009F0AF0"/>
    <w:rsid w:val="009F2F11"/>
    <w:rsid w:val="009F3DD6"/>
    <w:rsid w:val="009F40D6"/>
    <w:rsid w:val="009F569A"/>
    <w:rsid w:val="009F6F3D"/>
    <w:rsid w:val="009F7B81"/>
    <w:rsid w:val="00A0073D"/>
    <w:rsid w:val="00A00F7F"/>
    <w:rsid w:val="00A0136F"/>
    <w:rsid w:val="00A019EF"/>
    <w:rsid w:val="00A020F3"/>
    <w:rsid w:val="00A022DD"/>
    <w:rsid w:val="00A04739"/>
    <w:rsid w:val="00A05326"/>
    <w:rsid w:val="00A05F08"/>
    <w:rsid w:val="00A075E6"/>
    <w:rsid w:val="00A111BA"/>
    <w:rsid w:val="00A115B1"/>
    <w:rsid w:val="00A115E4"/>
    <w:rsid w:val="00A116CE"/>
    <w:rsid w:val="00A118E8"/>
    <w:rsid w:val="00A11B35"/>
    <w:rsid w:val="00A138E2"/>
    <w:rsid w:val="00A145BF"/>
    <w:rsid w:val="00A14DFB"/>
    <w:rsid w:val="00A152C3"/>
    <w:rsid w:val="00A1561D"/>
    <w:rsid w:val="00A15825"/>
    <w:rsid w:val="00A15C28"/>
    <w:rsid w:val="00A205D5"/>
    <w:rsid w:val="00A20BF2"/>
    <w:rsid w:val="00A21435"/>
    <w:rsid w:val="00A2257A"/>
    <w:rsid w:val="00A22980"/>
    <w:rsid w:val="00A22E8B"/>
    <w:rsid w:val="00A23386"/>
    <w:rsid w:val="00A23CED"/>
    <w:rsid w:val="00A2442E"/>
    <w:rsid w:val="00A24CEF"/>
    <w:rsid w:val="00A253B2"/>
    <w:rsid w:val="00A253D7"/>
    <w:rsid w:val="00A27984"/>
    <w:rsid w:val="00A304B2"/>
    <w:rsid w:val="00A305CB"/>
    <w:rsid w:val="00A30D2F"/>
    <w:rsid w:val="00A30D51"/>
    <w:rsid w:val="00A318D6"/>
    <w:rsid w:val="00A3203B"/>
    <w:rsid w:val="00A32069"/>
    <w:rsid w:val="00A32B2C"/>
    <w:rsid w:val="00A338C8"/>
    <w:rsid w:val="00A33AD3"/>
    <w:rsid w:val="00A33FA6"/>
    <w:rsid w:val="00A3430C"/>
    <w:rsid w:val="00A34D5D"/>
    <w:rsid w:val="00A3649C"/>
    <w:rsid w:val="00A36769"/>
    <w:rsid w:val="00A37585"/>
    <w:rsid w:val="00A3776A"/>
    <w:rsid w:val="00A40186"/>
    <w:rsid w:val="00A40A73"/>
    <w:rsid w:val="00A416FF"/>
    <w:rsid w:val="00A41E6C"/>
    <w:rsid w:val="00A42091"/>
    <w:rsid w:val="00A42DFB"/>
    <w:rsid w:val="00A431BE"/>
    <w:rsid w:val="00A437C8"/>
    <w:rsid w:val="00A44E4F"/>
    <w:rsid w:val="00A45623"/>
    <w:rsid w:val="00A45AC2"/>
    <w:rsid w:val="00A4711F"/>
    <w:rsid w:val="00A50EF5"/>
    <w:rsid w:val="00A5166A"/>
    <w:rsid w:val="00A5229E"/>
    <w:rsid w:val="00A54AF8"/>
    <w:rsid w:val="00A5519A"/>
    <w:rsid w:val="00A55D88"/>
    <w:rsid w:val="00A561C3"/>
    <w:rsid w:val="00A5678C"/>
    <w:rsid w:val="00A56F58"/>
    <w:rsid w:val="00A57684"/>
    <w:rsid w:val="00A57743"/>
    <w:rsid w:val="00A5795E"/>
    <w:rsid w:val="00A57C08"/>
    <w:rsid w:val="00A60906"/>
    <w:rsid w:val="00A613DA"/>
    <w:rsid w:val="00A616E7"/>
    <w:rsid w:val="00A620DF"/>
    <w:rsid w:val="00A6289C"/>
    <w:rsid w:val="00A63018"/>
    <w:rsid w:val="00A6335A"/>
    <w:rsid w:val="00A63B15"/>
    <w:rsid w:val="00A63D90"/>
    <w:rsid w:val="00A64F33"/>
    <w:rsid w:val="00A652A6"/>
    <w:rsid w:val="00A655C2"/>
    <w:rsid w:val="00A6653E"/>
    <w:rsid w:val="00A672ED"/>
    <w:rsid w:val="00A673C7"/>
    <w:rsid w:val="00A679AF"/>
    <w:rsid w:val="00A67A7A"/>
    <w:rsid w:val="00A7001D"/>
    <w:rsid w:val="00A70B8B"/>
    <w:rsid w:val="00A71602"/>
    <w:rsid w:val="00A71863"/>
    <w:rsid w:val="00A71B52"/>
    <w:rsid w:val="00A71F96"/>
    <w:rsid w:val="00A7223D"/>
    <w:rsid w:val="00A72B97"/>
    <w:rsid w:val="00A7320A"/>
    <w:rsid w:val="00A73C07"/>
    <w:rsid w:val="00A74B4F"/>
    <w:rsid w:val="00A762DE"/>
    <w:rsid w:val="00A76EA5"/>
    <w:rsid w:val="00A76F92"/>
    <w:rsid w:val="00A77641"/>
    <w:rsid w:val="00A77800"/>
    <w:rsid w:val="00A77DDB"/>
    <w:rsid w:val="00A806D0"/>
    <w:rsid w:val="00A80D1A"/>
    <w:rsid w:val="00A81FC7"/>
    <w:rsid w:val="00A82A90"/>
    <w:rsid w:val="00A82DBA"/>
    <w:rsid w:val="00A8417F"/>
    <w:rsid w:val="00A849C9"/>
    <w:rsid w:val="00A84BEA"/>
    <w:rsid w:val="00A854A5"/>
    <w:rsid w:val="00A85F49"/>
    <w:rsid w:val="00A866F3"/>
    <w:rsid w:val="00A86757"/>
    <w:rsid w:val="00A8695F"/>
    <w:rsid w:val="00A87679"/>
    <w:rsid w:val="00A9049A"/>
    <w:rsid w:val="00A9199E"/>
    <w:rsid w:val="00A91FFF"/>
    <w:rsid w:val="00A92360"/>
    <w:rsid w:val="00A92A42"/>
    <w:rsid w:val="00A932E9"/>
    <w:rsid w:val="00A94821"/>
    <w:rsid w:val="00A948DB"/>
    <w:rsid w:val="00A952C8"/>
    <w:rsid w:val="00A9606A"/>
    <w:rsid w:val="00A97967"/>
    <w:rsid w:val="00A97BD6"/>
    <w:rsid w:val="00AA0541"/>
    <w:rsid w:val="00AA05D1"/>
    <w:rsid w:val="00AA1439"/>
    <w:rsid w:val="00AA3815"/>
    <w:rsid w:val="00AA4357"/>
    <w:rsid w:val="00AA4FFD"/>
    <w:rsid w:val="00AA5ACF"/>
    <w:rsid w:val="00AA61E2"/>
    <w:rsid w:val="00AA62EF"/>
    <w:rsid w:val="00AA64B4"/>
    <w:rsid w:val="00AA71FB"/>
    <w:rsid w:val="00AA736C"/>
    <w:rsid w:val="00AB12E8"/>
    <w:rsid w:val="00AB1623"/>
    <w:rsid w:val="00AB2D92"/>
    <w:rsid w:val="00AB30B0"/>
    <w:rsid w:val="00AB3195"/>
    <w:rsid w:val="00AB5087"/>
    <w:rsid w:val="00AB7177"/>
    <w:rsid w:val="00AB717B"/>
    <w:rsid w:val="00AC1800"/>
    <w:rsid w:val="00AC2938"/>
    <w:rsid w:val="00AC3296"/>
    <w:rsid w:val="00AC3506"/>
    <w:rsid w:val="00AC3D54"/>
    <w:rsid w:val="00AC4347"/>
    <w:rsid w:val="00AC4516"/>
    <w:rsid w:val="00AC4BBD"/>
    <w:rsid w:val="00AC5286"/>
    <w:rsid w:val="00AC549D"/>
    <w:rsid w:val="00AC59F1"/>
    <w:rsid w:val="00AD05F3"/>
    <w:rsid w:val="00AD0745"/>
    <w:rsid w:val="00AD16BE"/>
    <w:rsid w:val="00AD19FD"/>
    <w:rsid w:val="00AD1A4B"/>
    <w:rsid w:val="00AD1F67"/>
    <w:rsid w:val="00AD232A"/>
    <w:rsid w:val="00AD2796"/>
    <w:rsid w:val="00AD353F"/>
    <w:rsid w:val="00AD37E3"/>
    <w:rsid w:val="00AD4DA3"/>
    <w:rsid w:val="00AD5151"/>
    <w:rsid w:val="00AD568B"/>
    <w:rsid w:val="00AD66A7"/>
    <w:rsid w:val="00AE0970"/>
    <w:rsid w:val="00AE0E1B"/>
    <w:rsid w:val="00AE1E94"/>
    <w:rsid w:val="00AE2AF3"/>
    <w:rsid w:val="00AE3B97"/>
    <w:rsid w:val="00AE4727"/>
    <w:rsid w:val="00AE4996"/>
    <w:rsid w:val="00AE4F16"/>
    <w:rsid w:val="00AE5F8E"/>
    <w:rsid w:val="00AE5FF5"/>
    <w:rsid w:val="00AE63CB"/>
    <w:rsid w:val="00AE682A"/>
    <w:rsid w:val="00AE6EC2"/>
    <w:rsid w:val="00AE732E"/>
    <w:rsid w:val="00AE7989"/>
    <w:rsid w:val="00AE7F56"/>
    <w:rsid w:val="00AF05BD"/>
    <w:rsid w:val="00AF0940"/>
    <w:rsid w:val="00AF18B3"/>
    <w:rsid w:val="00AF197D"/>
    <w:rsid w:val="00AF1AEF"/>
    <w:rsid w:val="00AF293B"/>
    <w:rsid w:val="00AF2E82"/>
    <w:rsid w:val="00AF306D"/>
    <w:rsid w:val="00AF3E6A"/>
    <w:rsid w:val="00AF47E1"/>
    <w:rsid w:val="00AF5D36"/>
    <w:rsid w:val="00AF6D61"/>
    <w:rsid w:val="00AF6FE7"/>
    <w:rsid w:val="00AF7017"/>
    <w:rsid w:val="00AF754D"/>
    <w:rsid w:val="00AF7909"/>
    <w:rsid w:val="00AF7BAC"/>
    <w:rsid w:val="00B000A3"/>
    <w:rsid w:val="00B00451"/>
    <w:rsid w:val="00B0051F"/>
    <w:rsid w:val="00B03F9C"/>
    <w:rsid w:val="00B040EC"/>
    <w:rsid w:val="00B04428"/>
    <w:rsid w:val="00B05EE8"/>
    <w:rsid w:val="00B05F3A"/>
    <w:rsid w:val="00B06116"/>
    <w:rsid w:val="00B0667E"/>
    <w:rsid w:val="00B07F7C"/>
    <w:rsid w:val="00B07F9A"/>
    <w:rsid w:val="00B101DD"/>
    <w:rsid w:val="00B11F08"/>
    <w:rsid w:val="00B138D8"/>
    <w:rsid w:val="00B144B4"/>
    <w:rsid w:val="00B14D13"/>
    <w:rsid w:val="00B1527E"/>
    <w:rsid w:val="00B154F5"/>
    <w:rsid w:val="00B15FC8"/>
    <w:rsid w:val="00B1619D"/>
    <w:rsid w:val="00B16682"/>
    <w:rsid w:val="00B16BA9"/>
    <w:rsid w:val="00B20249"/>
    <w:rsid w:val="00B21732"/>
    <w:rsid w:val="00B21A34"/>
    <w:rsid w:val="00B21C15"/>
    <w:rsid w:val="00B21D93"/>
    <w:rsid w:val="00B2210E"/>
    <w:rsid w:val="00B2222B"/>
    <w:rsid w:val="00B22D9F"/>
    <w:rsid w:val="00B22EC7"/>
    <w:rsid w:val="00B23308"/>
    <w:rsid w:val="00B23401"/>
    <w:rsid w:val="00B24080"/>
    <w:rsid w:val="00B24DD7"/>
    <w:rsid w:val="00B25A2C"/>
    <w:rsid w:val="00B273EC"/>
    <w:rsid w:val="00B302E5"/>
    <w:rsid w:val="00B30C18"/>
    <w:rsid w:val="00B319F1"/>
    <w:rsid w:val="00B322E2"/>
    <w:rsid w:val="00B3467D"/>
    <w:rsid w:val="00B36921"/>
    <w:rsid w:val="00B373F4"/>
    <w:rsid w:val="00B375B4"/>
    <w:rsid w:val="00B37A1F"/>
    <w:rsid w:val="00B40509"/>
    <w:rsid w:val="00B41AD5"/>
    <w:rsid w:val="00B42299"/>
    <w:rsid w:val="00B4232D"/>
    <w:rsid w:val="00B42833"/>
    <w:rsid w:val="00B434CF"/>
    <w:rsid w:val="00B4519C"/>
    <w:rsid w:val="00B45496"/>
    <w:rsid w:val="00B46C94"/>
    <w:rsid w:val="00B47614"/>
    <w:rsid w:val="00B47EFE"/>
    <w:rsid w:val="00B5085A"/>
    <w:rsid w:val="00B521F4"/>
    <w:rsid w:val="00B52296"/>
    <w:rsid w:val="00B524AA"/>
    <w:rsid w:val="00B53CE8"/>
    <w:rsid w:val="00B53EAC"/>
    <w:rsid w:val="00B53F9D"/>
    <w:rsid w:val="00B54AA1"/>
    <w:rsid w:val="00B54BD9"/>
    <w:rsid w:val="00B551F7"/>
    <w:rsid w:val="00B5598E"/>
    <w:rsid w:val="00B55B5E"/>
    <w:rsid w:val="00B569C9"/>
    <w:rsid w:val="00B56A63"/>
    <w:rsid w:val="00B5788A"/>
    <w:rsid w:val="00B6085B"/>
    <w:rsid w:val="00B60B2D"/>
    <w:rsid w:val="00B61062"/>
    <w:rsid w:val="00B619C1"/>
    <w:rsid w:val="00B61E4C"/>
    <w:rsid w:val="00B63CD8"/>
    <w:rsid w:val="00B63E8C"/>
    <w:rsid w:val="00B6418D"/>
    <w:rsid w:val="00B645E8"/>
    <w:rsid w:val="00B65555"/>
    <w:rsid w:val="00B659EC"/>
    <w:rsid w:val="00B65A2E"/>
    <w:rsid w:val="00B65F85"/>
    <w:rsid w:val="00B67206"/>
    <w:rsid w:val="00B71560"/>
    <w:rsid w:val="00B753BD"/>
    <w:rsid w:val="00B75D7B"/>
    <w:rsid w:val="00B7605C"/>
    <w:rsid w:val="00B76E6E"/>
    <w:rsid w:val="00B76ED1"/>
    <w:rsid w:val="00B76FBF"/>
    <w:rsid w:val="00B809A2"/>
    <w:rsid w:val="00B80ADB"/>
    <w:rsid w:val="00B822BF"/>
    <w:rsid w:val="00B8254B"/>
    <w:rsid w:val="00B8304B"/>
    <w:rsid w:val="00B83120"/>
    <w:rsid w:val="00B8334F"/>
    <w:rsid w:val="00B83E26"/>
    <w:rsid w:val="00B84147"/>
    <w:rsid w:val="00B85447"/>
    <w:rsid w:val="00B861B1"/>
    <w:rsid w:val="00B86AFA"/>
    <w:rsid w:val="00B86D6A"/>
    <w:rsid w:val="00B871D8"/>
    <w:rsid w:val="00B877DD"/>
    <w:rsid w:val="00B90CF8"/>
    <w:rsid w:val="00B9160F"/>
    <w:rsid w:val="00B91877"/>
    <w:rsid w:val="00B91EF6"/>
    <w:rsid w:val="00B921EA"/>
    <w:rsid w:val="00B92579"/>
    <w:rsid w:val="00B92A15"/>
    <w:rsid w:val="00B9331A"/>
    <w:rsid w:val="00B93728"/>
    <w:rsid w:val="00B937D1"/>
    <w:rsid w:val="00B93BE7"/>
    <w:rsid w:val="00B954C9"/>
    <w:rsid w:val="00B96075"/>
    <w:rsid w:val="00B96E76"/>
    <w:rsid w:val="00B9747F"/>
    <w:rsid w:val="00B97CE4"/>
    <w:rsid w:val="00BA0F9E"/>
    <w:rsid w:val="00BA17FD"/>
    <w:rsid w:val="00BA1C6F"/>
    <w:rsid w:val="00BA28B4"/>
    <w:rsid w:val="00BA31F6"/>
    <w:rsid w:val="00BA3A91"/>
    <w:rsid w:val="00BA3F1B"/>
    <w:rsid w:val="00BA4300"/>
    <w:rsid w:val="00BA4874"/>
    <w:rsid w:val="00BA576F"/>
    <w:rsid w:val="00BA5B4F"/>
    <w:rsid w:val="00BA6169"/>
    <w:rsid w:val="00BA69C9"/>
    <w:rsid w:val="00BA7263"/>
    <w:rsid w:val="00BA7695"/>
    <w:rsid w:val="00BA79FA"/>
    <w:rsid w:val="00BA7C97"/>
    <w:rsid w:val="00BB001A"/>
    <w:rsid w:val="00BB03C2"/>
    <w:rsid w:val="00BB03DB"/>
    <w:rsid w:val="00BB13A1"/>
    <w:rsid w:val="00BB1E5E"/>
    <w:rsid w:val="00BB1FEA"/>
    <w:rsid w:val="00BB2944"/>
    <w:rsid w:val="00BB33A8"/>
    <w:rsid w:val="00BB3DFE"/>
    <w:rsid w:val="00BB3EA5"/>
    <w:rsid w:val="00BB421A"/>
    <w:rsid w:val="00BB45D6"/>
    <w:rsid w:val="00BB4A29"/>
    <w:rsid w:val="00BB560C"/>
    <w:rsid w:val="00BB7814"/>
    <w:rsid w:val="00BC0724"/>
    <w:rsid w:val="00BC0E6E"/>
    <w:rsid w:val="00BC17CA"/>
    <w:rsid w:val="00BC1841"/>
    <w:rsid w:val="00BC19FB"/>
    <w:rsid w:val="00BC1EAA"/>
    <w:rsid w:val="00BC30BF"/>
    <w:rsid w:val="00BC314B"/>
    <w:rsid w:val="00BC51E0"/>
    <w:rsid w:val="00BC5424"/>
    <w:rsid w:val="00BC6D34"/>
    <w:rsid w:val="00BC732B"/>
    <w:rsid w:val="00BC7BB0"/>
    <w:rsid w:val="00BD00D6"/>
    <w:rsid w:val="00BD0EE0"/>
    <w:rsid w:val="00BD1596"/>
    <w:rsid w:val="00BD1A35"/>
    <w:rsid w:val="00BD1FB2"/>
    <w:rsid w:val="00BD246E"/>
    <w:rsid w:val="00BD2673"/>
    <w:rsid w:val="00BD32F2"/>
    <w:rsid w:val="00BD36E1"/>
    <w:rsid w:val="00BD4B7C"/>
    <w:rsid w:val="00BD52EC"/>
    <w:rsid w:val="00BD60FE"/>
    <w:rsid w:val="00BD66B9"/>
    <w:rsid w:val="00BD6985"/>
    <w:rsid w:val="00BD6DE2"/>
    <w:rsid w:val="00BD6E0A"/>
    <w:rsid w:val="00BD6F1C"/>
    <w:rsid w:val="00BD72F7"/>
    <w:rsid w:val="00BD7894"/>
    <w:rsid w:val="00BD7D5C"/>
    <w:rsid w:val="00BD7E61"/>
    <w:rsid w:val="00BE2292"/>
    <w:rsid w:val="00BE29D3"/>
    <w:rsid w:val="00BE384C"/>
    <w:rsid w:val="00BE3BE1"/>
    <w:rsid w:val="00BE3C75"/>
    <w:rsid w:val="00BE3CD1"/>
    <w:rsid w:val="00BE40DD"/>
    <w:rsid w:val="00BE4255"/>
    <w:rsid w:val="00BE5D95"/>
    <w:rsid w:val="00BE5EB6"/>
    <w:rsid w:val="00BE6145"/>
    <w:rsid w:val="00BE72C6"/>
    <w:rsid w:val="00BE7685"/>
    <w:rsid w:val="00BE799E"/>
    <w:rsid w:val="00BF1155"/>
    <w:rsid w:val="00BF2702"/>
    <w:rsid w:val="00BF2EC1"/>
    <w:rsid w:val="00BF39B3"/>
    <w:rsid w:val="00BF3B5C"/>
    <w:rsid w:val="00BF528B"/>
    <w:rsid w:val="00BF5CF1"/>
    <w:rsid w:val="00BF7F3B"/>
    <w:rsid w:val="00C00B62"/>
    <w:rsid w:val="00C00DE7"/>
    <w:rsid w:val="00C00E5F"/>
    <w:rsid w:val="00C01293"/>
    <w:rsid w:val="00C033D8"/>
    <w:rsid w:val="00C03D86"/>
    <w:rsid w:val="00C04165"/>
    <w:rsid w:val="00C041D3"/>
    <w:rsid w:val="00C0567E"/>
    <w:rsid w:val="00C05AA0"/>
    <w:rsid w:val="00C06210"/>
    <w:rsid w:val="00C073B1"/>
    <w:rsid w:val="00C07A42"/>
    <w:rsid w:val="00C07DDA"/>
    <w:rsid w:val="00C100E7"/>
    <w:rsid w:val="00C104BD"/>
    <w:rsid w:val="00C119A5"/>
    <w:rsid w:val="00C11B5F"/>
    <w:rsid w:val="00C137D4"/>
    <w:rsid w:val="00C13860"/>
    <w:rsid w:val="00C13FAA"/>
    <w:rsid w:val="00C165FA"/>
    <w:rsid w:val="00C16F1F"/>
    <w:rsid w:val="00C171A7"/>
    <w:rsid w:val="00C1761A"/>
    <w:rsid w:val="00C17FA9"/>
    <w:rsid w:val="00C215C5"/>
    <w:rsid w:val="00C21F66"/>
    <w:rsid w:val="00C2267C"/>
    <w:rsid w:val="00C22A20"/>
    <w:rsid w:val="00C23399"/>
    <w:rsid w:val="00C233F2"/>
    <w:rsid w:val="00C2355B"/>
    <w:rsid w:val="00C25209"/>
    <w:rsid w:val="00C25843"/>
    <w:rsid w:val="00C25FD5"/>
    <w:rsid w:val="00C261C4"/>
    <w:rsid w:val="00C265B4"/>
    <w:rsid w:val="00C267AE"/>
    <w:rsid w:val="00C272D9"/>
    <w:rsid w:val="00C3012C"/>
    <w:rsid w:val="00C30A3B"/>
    <w:rsid w:val="00C30AA5"/>
    <w:rsid w:val="00C321D8"/>
    <w:rsid w:val="00C32750"/>
    <w:rsid w:val="00C329D0"/>
    <w:rsid w:val="00C32D12"/>
    <w:rsid w:val="00C3358C"/>
    <w:rsid w:val="00C35403"/>
    <w:rsid w:val="00C356A1"/>
    <w:rsid w:val="00C35726"/>
    <w:rsid w:val="00C3616C"/>
    <w:rsid w:val="00C36BE6"/>
    <w:rsid w:val="00C374E8"/>
    <w:rsid w:val="00C377EF"/>
    <w:rsid w:val="00C37E1B"/>
    <w:rsid w:val="00C40362"/>
    <w:rsid w:val="00C4088D"/>
    <w:rsid w:val="00C410BD"/>
    <w:rsid w:val="00C4122B"/>
    <w:rsid w:val="00C41EDF"/>
    <w:rsid w:val="00C4381A"/>
    <w:rsid w:val="00C43882"/>
    <w:rsid w:val="00C44950"/>
    <w:rsid w:val="00C44A01"/>
    <w:rsid w:val="00C45261"/>
    <w:rsid w:val="00C50CD1"/>
    <w:rsid w:val="00C5101D"/>
    <w:rsid w:val="00C51ED9"/>
    <w:rsid w:val="00C51F8C"/>
    <w:rsid w:val="00C52F9E"/>
    <w:rsid w:val="00C5312D"/>
    <w:rsid w:val="00C53504"/>
    <w:rsid w:val="00C553B3"/>
    <w:rsid w:val="00C5594A"/>
    <w:rsid w:val="00C55BB0"/>
    <w:rsid w:val="00C55EB2"/>
    <w:rsid w:val="00C560CE"/>
    <w:rsid w:val="00C56894"/>
    <w:rsid w:val="00C56C36"/>
    <w:rsid w:val="00C57604"/>
    <w:rsid w:val="00C6177F"/>
    <w:rsid w:val="00C619CA"/>
    <w:rsid w:val="00C6348C"/>
    <w:rsid w:val="00C64CF9"/>
    <w:rsid w:val="00C6510E"/>
    <w:rsid w:val="00C65E99"/>
    <w:rsid w:val="00C6750D"/>
    <w:rsid w:val="00C67706"/>
    <w:rsid w:val="00C700CD"/>
    <w:rsid w:val="00C704EB"/>
    <w:rsid w:val="00C70D50"/>
    <w:rsid w:val="00C722B3"/>
    <w:rsid w:val="00C7316D"/>
    <w:rsid w:val="00C73287"/>
    <w:rsid w:val="00C738A5"/>
    <w:rsid w:val="00C73AB6"/>
    <w:rsid w:val="00C73BB5"/>
    <w:rsid w:val="00C74B1E"/>
    <w:rsid w:val="00C74D4C"/>
    <w:rsid w:val="00C75542"/>
    <w:rsid w:val="00C756FC"/>
    <w:rsid w:val="00C76FA8"/>
    <w:rsid w:val="00C7771F"/>
    <w:rsid w:val="00C7796C"/>
    <w:rsid w:val="00C801F1"/>
    <w:rsid w:val="00C8175C"/>
    <w:rsid w:val="00C8285A"/>
    <w:rsid w:val="00C84EA4"/>
    <w:rsid w:val="00C862B7"/>
    <w:rsid w:val="00C86C90"/>
    <w:rsid w:val="00C87604"/>
    <w:rsid w:val="00C9045E"/>
    <w:rsid w:val="00C90578"/>
    <w:rsid w:val="00C90EE1"/>
    <w:rsid w:val="00C9167F"/>
    <w:rsid w:val="00C91A4D"/>
    <w:rsid w:val="00C92D44"/>
    <w:rsid w:val="00C92DCF"/>
    <w:rsid w:val="00C930B0"/>
    <w:rsid w:val="00C93D6E"/>
    <w:rsid w:val="00C943F8"/>
    <w:rsid w:val="00C9489E"/>
    <w:rsid w:val="00C95664"/>
    <w:rsid w:val="00C95940"/>
    <w:rsid w:val="00C96D39"/>
    <w:rsid w:val="00C972F0"/>
    <w:rsid w:val="00C97B15"/>
    <w:rsid w:val="00CA006B"/>
    <w:rsid w:val="00CA0F27"/>
    <w:rsid w:val="00CA1316"/>
    <w:rsid w:val="00CA1426"/>
    <w:rsid w:val="00CA358A"/>
    <w:rsid w:val="00CA468B"/>
    <w:rsid w:val="00CA5DE2"/>
    <w:rsid w:val="00CA6038"/>
    <w:rsid w:val="00CA61B6"/>
    <w:rsid w:val="00CA7CFC"/>
    <w:rsid w:val="00CB004D"/>
    <w:rsid w:val="00CB0286"/>
    <w:rsid w:val="00CB08A5"/>
    <w:rsid w:val="00CB0FAC"/>
    <w:rsid w:val="00CB1379"/>
    <w:rsid w:val="00CB13A3"/>
    <w:rsid w:val="00CB15F7"/>
    <w:rsid w:val="00CB1724"/>
    <w:rsid w:val="00CB1947"/>
    <w:rsid w:val="00CB2C76"/>
    <w:rsid w:val="00CB3D92"/>
    <w:rsid w:val="00CB5879"/>
    <w:rsid w:val="00CB62EB"/>
    <w:rsid w:val="00CC00D1"/>
    <w:rsid w:val="00CC11D9"/>
    <w:rsid w:val="00CC1DA7"/>
    <w:rsid w:val="00CC292D"/>
    <w:rsid w:val="00CC2E5B"/>
    <w:rsid w:val="00CC334E"/>
    <w:rsid w:val="00CC3A11"/>
    <w:rsid w:val="00CC3E3C"/>
    <w:rsid w:val="00CC498E"/>
    <w:rsid w:val="00CD0901"/>
    <w:rsid w:val="00CD1127"/>
    <w:rsid w:val="00CD2591"/>
    <w:rsid w:val="00CD3706"/>
    <w:rsid w:val="00CD49AF"/>
    <w:rsid w:val="00CD59F4"/>
    <w:rsid w:val="00CD5A17"/>
    <w:rsid w:val="00CD5DFA"/>
    <w:rsid w:val="00CD6A85"/>
    <w:rsid w:val="00CD75FC"/>
    <w:rsid w:val="00CD7856"/>
    <w:rsid w:val="00CD795D"/>
    <w:rsid w:val="00CD7EA2"/>
    <w:rsid w:val="00CE0C8A"/>
    <w:rsid w:val="00CE105C"/>
    <w:rsid w:val="00CE120F"/>
    <w:rsid w:val="00CE1219"/>
    <w:rsid w:val="00CE2DA7"/>
    <w:rsid w:val="00CE48B0"/>
    <w:rsid w:val="00CE4BC6"/>
    <w:rsid w:val="00CE52A9"/>
    <w:rsid w:val="00CE5AE4"/>
    <w:rsid w:val="00CE6ECB"/>
    <w:rsid w:val="00CE76FA"/>
    <w:rsid w:val="00CE7F7E"/>
    <w:rsid w:val="00CF0809"/>
    <w:rsid w:val="00CF1343"/>
    <w:rsid w:val="00CF239C"/>
    <w:rsid w:val="00CF3CB1"/>
    <w:rsid w:val="00CF3F06"/>
    <w:rsid w:val="00CF3F70"/>
    <w:rsid w:val="00CF41F6"/>
    <w:rsid w:val="00CF44A4"/>
    <w:rsid w:val="00CF5E6A"/>
    <w:rsid w:val="00CF669F"/>
    <w:rsid w:val="00CF6892"/>
    <w:rsid w:val="00CF6A79"/>
    <w:rsid w:val="00CF7024"/>
    <w:rsid w:val="00D004B7"/>
    <w:rsid w:val="00D0068C"/>
    <w:rsid w:val="00D0089C"/>
    <w:rsid w:val="00D01819"/>
    <w:rsid w:val="00D01B7B"/>
    <w:rsid w:val="00D02A3E"/>
    <w:rsid w:val="00D0345A"/>
    <w:rsid w:val="00D03AAE"/>
    <w:rsid w:val="00D06697"/>
    <w:rsid w:val="00D07143"/>
    <w:rsid w:val="00D073A6"/>
    <w:rsid w:val="00D10A17"/>
    <w:rsid w:val="00D1385A"/>
    <w:rsid w:val="00D13CF4"/>
    <w:rsid w:val="00D13D91"/>
    <w:rsid w:val="00D14574"/>
    <w:rsid w:val="00D14630"/>
    <w:rsid w:val="00D149F2"/>
    <w:rsid w:val="00D14BC4"/>
    <w:rsid w:val="00D15315"/>
    <w:rsid w:val="00D155CD"/>
    <w:rsid w:val="00D15612"/>
    <w:rsid w:val="00D16031"/>
    <w:rsid w:val="00D17421"/>
    <w:rsid w:val="00D21131"/>
    <w:rsid w:val="00D21255"/>
    <w:rsid w:val="00D21648"/>
    <w:rsid w:val="00D2200B"/>
    <w:rsid w:val="00D24812"/>
    <w:rsid w:val="00D2481D"/>
    <w:rsid w:val="00D24C0E"/>
    <w:rsid w:val="00D257D3"/>
    <w:rsid w:val="00D26E46"/>
    <w:rsid w:val="00D270B2"/>
    <w:rsid w:val="00D27194"/>
    <w:rsid w:val="00D31870"/>
    <w:rsid w:val="00D32437"/>
    <w:rsid w:val="00D331E4"/>
    <w:rsid w:val="00D3359F"/>
    <w:rsid w:val="00D34CDA"/>
    <w:rsid w:val="00D35ACF"/>
    <w:rsid w:val="00D366BD"/>
    <w:rsid w:val="00D36FEF"/>
    <w:rsid w:val="00D415AF"/>
    <w:rsid w:val="00D41A1E"/>
    <w:rsid w:val="00D41DB1"/>
    <w:rsid w:val="00D42D55"/>
    <w:rsid w:val="00D435F5"/>
    <w:rsid w:val="00D43977"/>
    <w:rsid w:val="00D46292"/>
    <w:rsid w:val="00D46338"/>
    <w:rsid w:val="00D464C7"/>
    <w:rsid w:val="00D465D8"/>
    <w:rsid w:val="00D4673F"/>
    <w:rsid w:val="00D46F87"/>
    <w:rsid w:val="00D46FD9"/>
    <w:rsid w:val="00D47706"/>
    <w:rsid w:val="00D47AC9"/>
    <w:rsid w:val="00D47E03"/>
    <w:rsid w:val="00D47EC5"/>
    <w:rsid w:val="00D51BAC"/>
    <w:rsid w:val="00D51DB0"/>
    <w:rsid w:val="00D5220D"/>
    <w:rsid w:val="00D54D4B"/>
    <w:rsid w:val="00D5727F"/>
    <w:rsid w:val="00D579AD"/>
    <w:rsid w:val="00D57D99"/>
    <w:rsid w:val="00D603A3"/>
    <w:rsid w:val="00D61C2D"/>
    <w:rsid w:val="00D61E2E"/>
    <w:rsid w:val="00D6201A"/>
    <w:rsid w:val="00D631EB"/>
    <w:rsid w:val="00D63430"/>
    <w:rsid w:val="00D65732"/>
    <w:rsid w:val="00D71F80"/>
    <w:rsid w:val="00D73098"/>
    <w:rsid w:val="00D73477"/>
    <w:rsid w:val="00D7349C"/>
    <w:rsid w:val="00D73716"/>
    <w:rsid w:val="00D7483A"/>
    <w:rsid w:val="00D75472"/>
    <w:rsid w:val="00D75AB0"/>
    <w:rsid w:val="00D75BA8"/>
    <w:rsid w:val="00D7631F"/>
    <w:rsid w:val="00D772A0"/>
    <w:rsid w:val="00D77DA8"/>
    <w:rsid w:val="00D807EB"/>
    <w:rsid w:val="00D80B7C"/>
    <w:rsid w:val="00D81003"/>
    <w:rsid w:val="00D8217B"/>
    <w:rsid w:val="00D82AE5"/>
    <w:rsid w:val="00D832DA"/>
    <w:rsid w:val="00D8338A"/>
    <w:rsid w:val="00D833A7"/>
    <w:rsid w:val="00D83513"/>
    <w:rsid w:val="00D83A8D"/>
    <w:rsid w:val="00D8442A"/>
    <w:rsid w:val="00D84C89"/>
    <w:rsid w:val="00D854DD"/>
    <w:rsid w:val="00D85619"/>
    <w:rsid w:val="00D85BD5"/>
    <w:rsid w:val="00D86147"/>
    <w:rsid w:val="00D86355"/>
    <w:rsid w:val="00D869E4"/>
    <w:rsid w:val="00D86DF5"/>
    <w:rsid w:val="00D872B4"/>
    <w:rsid w:val="00D87795"/>
    <w:rsid w:val="00D87A88"/>
    <w:rsid w:val="00D87E3B"/>
    <w:rsid w:val="00D87FDD"/>
    <w:rsid w:val="00D90187"/>
    <w:rsid w:val="00D90DE1"/>
    <w:rsid w:val="00D93386"/>
    <w:rsid w:val="00D9450F"/>
    <w:rsid w:val="00D953AC"/>
    <w:rsid w:val="00D95ADD"/>
    <w:rsid w:val="00D964B8"/>
    <w:rsid w:val="00D968AF"/>
    <w:rsid w:val="00D9739F"/>
    <w:rsid w:val="00D97948"/>
    <w:rsid w:val="00DA1441"/>
    <w:rsid w:val="00DA1F43"/>
    <w:rsid w:val="00DA2120"/>
    <w:rsid w:val="00DA212F"/>
    <w:rsid w:val="00DA2167"/>
    <w:rsid w:val="00DA25AB"/>
    <w:rsid w:val="00DA3975"/>
    <w:rsid w:val="00DA3C85"/>
    <w:rsid w:val="00DA4A16"/>
    <w:rsid w:val="00DA533F"/>
    <w:rsid w:val="00DA555F"/>
    <w:rsid w:val="00DA58AC"/>
    <w:rsid w:val="00DA6D51"/>
    <w:rsid w:val="00DA7609"/>
    <w:rsid w:val="00DA77D6"/>
    <w:rsid w:val="00DA7CA6"/>
    <w:rsid w:val="00DB0957"/>
    <w:rsid w:val="00DB0C15"/>
    <w:rsid w:val="00DB0E76"/>
    <w:rsid w:val="00DB41ED"/>
    <w:rsid w:val="00DB43C3"/>
    <w:rsid w:val="00DB44A8"/>
    <w:rsid w:val="00DB4B67"/>
    <w:rsid w:val="00DB53BB"/>
    <w:rsid w:val="00DB6324"/>
    <w:rsid w:val="00DB6937"/>
    <w:rsid w:val="00DB696B"/>
    <w:rsid w:val="00DB6F11"/>
    <w:rsid w:val="00DB73AB"/>
    <w:rsid w:val="00DC0033"/>
    <w:rsid w:val="00DC155C"/>
    <w:rsid w:val="00DC2F10"/>
    <w:rsid w:val="00DC3327"/>
    <w:rsid w:val="00DC4C09"/>
    <w:rsid w:val="00DC4F16"/>
    <w:rsid w:val="00DC4FCB"/>
    <w:rsid w:val="00DC62F8"/>
    <w:rsid w:val="00DD028C"/>
    <w:rsid w:val="00DD1246"/>
    <w:rsid w:val="00DD12B8"/>
    <w:rsid w:val="00DD22B6"/>
    <w:rsid w:val="00DD2717"/>
    <w:rsid w:val="00DD2DD1"/>
    <w:rsid w:val="00DD405E"/>
    <w:rsid w:val="00DD4265"/>
    <w:rsid w:val="00DD4C59"/>
    <w:rsid w:val="00DD5269"/>
    <w:rsid w:val="00DD5C2D"/>
    <w:rsid w:val="00DD7321"/>
    <w:rsid w:val="00DD747D"/>
    <w:rsid w:val="00DD78E0"/>
    <w:rsid w:val="00DD7CCC"/>
    <w:rsid w:val="00DE04DD"/>
    <w:rsid w:val="00DE0A0F"/>
    <w:rsid w:val="00DE0C95"/>
    <w:rsid w:val="00DE152A"/>
    <w:rsid w:val="00DE23DD"/>
    <w:rsid w:val="00DE2698"/>
    <w:rsid w:val="00DE2A2D"/>
    <w:rsid w:val="00DE2E5D"/>
    <w:rsid w:val="00DE4311"/>
    <w:rsid w:val="00DE457E"/>
    <w:rsid w:val="00DE49C9"/>
    <w:rsid w:val="00DE57F2"/>
    <w:rsid w:val="00DE582B"/>
    <w:rsid w:val="00DE58A1"/>
    <w:rsid w:val="00DE598B"/>
    <w:rsid w:val="00DE5C30"/>
    <w:rsid w:val="00DE6213"/>
    <w:rsid w:val="00DE6BFE"/>
    <w:rsid w:val="00DF08AB"/>
    <w:rsid w:val="00DF0D25"/>
    <w:rsid w:val="00DF3977"/>
    <w:rsid w:val="00DF55A4"/>
    <w:rsid w:val="00DF56E4"/>
    <w:rsid w:val="00DF613B"/>
    <w:rsid w:val="00DF618C"/>
    <w:rsid w:val="00DF61B9"/>
    <w:rsid w:val="00DF6A38"/>
    <w:rsid w:val="00DF7290"/>
    <w:rsid w:val="00DF7CE8"/>
    <w:rsid w:val="00E00121"/>
    <w:rsid w:val="00E00C74"/>
    <w:rsid w:val="00E01BC2"/>
    <w:rsid w:val="00E01CBE"/>
    <w:rsid w:val="00E01DEB"/>
    <w:rsid w:val="00E0247F"/>
    <w:rsid w:val="00E03CF0"/>
    <w:rsid w:val="00E04F71"/>
    <w:rsid w:val="00E050A6"/>
    <w:rsid w:val="00E05914"/>
    <w:rsid w:val="00E05F63"/>
    <w:rsid w:val="00E06100"/>
    <w:rsid w:val="00E1017F"/>
    <w:rsid w:val="00E101B7"/>
    <w:rsid w:val="00E10B89"/>
    <w:rsid w:val="00E10DD8"/>
    <w:rsid w:val="00E12253"/>
    <w:rsid w:val="00E13BE9"/>
    <w:rsid w:val="00E149BA"/>
    <w:rsid w:val="00E15D61"/>
    <w:rsid w:val="00E160B1"/>
    <w:rsid w:val="00E16A04"/>
    <w:rsid w:val="00E203AF"/>
    <w:rsid w:val="00E20B8C"/>
    <w:rsid w:val="00E20B91"/>
    <w:rsid w:val="00E20EAC"/>
    <w:rsid w:val="00E22725"/>
    <w:rsid w:val="00E22846"/>
    <w:rsid w:val="00E249D1"/>
    <w:rsid w:val="00E2566E"/>
    <w:rsid w:val="00E2786F"/>
    <w:rsid w:val="00E30660"/>
    <w:rsid w:val="00E309FD"/>
    <w:rsid w:val="00E30C0F"/>
    <w:rsid w:val="00E31183"/>
    <w:rsid w:val="00E3127A"/>
    <w:rsid w:val="00E32C11"/>
    <w:rsid w:val="00E339EF"/>
    <w:rsid w:val="00E33DF3"/>
    <w:rsid w:val="00E33E79"/>
    <w:rsid w:val="00E343DB"/>
    <w:rsid w:val="00E34DD7"/>
    <w:rsid w:val="00E35B5F"/>
    <w:rsid w:val="00E37AA7"/>
    <w:rsid w:val="00E4042F"/>
    <w:rsid w:val="00E412C2"/>
    <w:rsid w:val="00E41B5F"/>
    <w:rsid w:val="00E4221D"/>
    <w:rsid w:val="00E43851"/>
    <w:rsid w:val="00E44535"/>
    <w:rsid w:val="00E44E3F"/>
    <w:rsid w:val="00E44F8D"/>
    <w:rsid w:val="00E45041"/>
    <w:rsid w:val="00E45A8F"/>
    <w:rsid w:val="00E464BF"/>
    <w:rsid w:val="00E47363"/>
    <w:rsid w:val="00E4758E"/>
    <w:rsid w:val="00E47615"/>
    <w:rsid w:val="00E50432"/>
    <w:rsid w:val="00E515FA"/>
    <w:rsid w:val="00E52534"/>
    <w:rsid w:val="00E52650"/>
    <w:rsid w:val="00E53720"/>
    <w:rsid w:val="00E5432F"/>
    <w:rsid w:val="00E54F63"/>
    <w:rsid w:val="00E55238"/>
    <w:rsid w:val="00E55440"/>
    <w:rsid w:val="00E55CEF"/>
    <w:rsid w:val="00E56828"/>
    <w:rsid w:val="00E56910"/>
    <w:rsid w:val="00E5718F"/>
    <w:rsid w:val="00E60109"/>
    <w:rsid w:val="00E609F1"/>
    <w:rsid w:val="00E60F78"/>
    <w:rsid w:val="00E61B4E"/>
    <w:rsid w:val="00E62074"/>
    <w:rsid w:val="00E623B5"/>
    <w:rsid w:val="00E62AF9"/>
    <w:rsid w:val="00E62F8F"/>
    <w:rsid w:val="00E63764"/>
    <w:rsid w:val="00E63C1D"/>
    <w:rsid w:val="00E64C90"/>
    <w:rsid w:val="00E671DB"/>
    <w:rsid w:val="00E678BA"/>
    <w:rsid w:val="00E67DCB"/>
    <w:rsid w:val="00E706EA"/>
    <w:rsid w:val="00E711CC"/>
    <w:rsid w:val="00E71699"/>
    <w:rsid w:val="00E71738"/>
    <w:rsid w:val="00E71BBD"/>
    <w:rsid w:val="00E71C87"/>
    <w:rsid w:val="00E71FE3"/>
    <w:rsid w:val="00E7202F"/>
    <w:rsid w:val="00E72145"/>
    <w:rsid w:val="00E736EB"/>
    <w:rsid w:val="00E74DCC"/>
    <w:rsid w:val="00E76243"/>
    <w:rsid w:val="00E768A2"/>
    <w:rsid w:val="00E77A9A"/>
    <w:rsid w:val="00E80269"/>
    <w:rsid w:val="00E80438"/>
    <w:rsid w:val="00E806F1"/>
    <w:rsid w:val="00E81728"/>
    <w:rsid w:val="00E81E55"/>
    <w:rsid w:val="00E82251"/>
    <w:rsid w:val="00E843B5"/>
    <w:rsid w:val="00E8534F"/>
    <w:rsid w:val="00E859A2"/>
    <w:rsid w:val="00E87B7E"/>
    <w:rsid w:val="00E87B89"/>
    <w:rsid w:val="00E87EF8"/>
    <w:rsid w:val="00E87FA1"/>
    <w:rsid w:val="00E902B6"/>
    <w:rsid w:val="00E90E8E"/>
    <w:rsid w:val="00E913F6"/>
    <w:rsid w:val="00E92B5E"/>
    <w:rsid w:val="00E92FE6"/>
    <w:rsid w:val="00E9356C"/>
    <w:rsid w:val="00E93708"/>
    <w:rsid w:val="00E93FEE"/>
    <w:rsid w:val="00E949FA"/>
    <w:rsid w:val="00E94F49"/>
    <w:rsid w:val="00E95AFB"/>
    <w:rsid w:val="00E96092"/>
    <w:rsid w:val="00E96AC6"/>
    <w:rsid w:val="00E96DC9"/>
    <w:rsid w:val="00EA072C"/>
    <w:rsid w:val="00EA0EBF"/>
    <w:rsid w:val="00EA1E7B"/>
    <w:rsid w:val="00EA21CD"/>
    <w:rsid w:val="00EA2A2A"/>
    <w:rsid w:val="00EA39F5"/>
    <w:rsid w:val="00EA4BAB"/>
    <w:rsid w:val="00EA7CD4"/>
    <w:rsid w:val="00EB05CA"/>
    <w:rsid w:val="00EB1C58"/>
    <w:rsid w:val="00EB1D08"/>
    <w:rsid w:val="00EB2217"/>
    <w:rsid w:val="00EB2A8D"/>
    <w:rsid w:val="00EB2DD9"/>
    <w:rsid w:val="00EB3599"/>
    <w:rsid w:val="00EB37AF"/>
    <w:rsid w:val="00EB3B31"/>
    <w:rsid w:val="00EB456B"/>
    <w:rsid w:val="00EB4857"/>
    <w:rsid w:val="00EB4D6F"/>
    <w:rsid w:val="00EB66DB"/>
    <w:rsid w:val="00EB6A69"/>
    <w:rsid w:val="00EB6AA5"/>
    <w:rsid w:val="00EB741A"/>
    <w:rsid w:val="00EC0382"/>
    <w:rsid w:val="00EC0649"/>
    <w:rsid w:val="00EC172F"/>
    <w:rsid w:val="00EC217E"/>
    <w:rsid w:val="00EC2A12"/>
    <w:rsid w:val="00EC2EE9"/>
    <w:rsid w:val="00EC2F28"/>
    <w:rsid w:val="00EC3D0B"/>
    <w:rsid w:val="00EC3D56"/>
    <w:rsid w:val="00EC45D2"/>
    <w:rsid w:val="00EC45E5"/>
    <w:rsid w:val="00EC49C5"/>
    <w:rsid w:val="00EC53C8"/>
    <w:rsid w:val="00EC6E03"/>
    <w:rsid w:val="00EC7449"/>
    <w:rsid w:val="00ED0879"/>
    <w:rsid w:val="00ED1345"/>
    <w:rsid w:val="00ED1808"/>
    <w:rsid w:val="00ED1FCF"/>
    <w:rsid w:val="00ED2105"/>
    <w:rsid w:val="00ED22D7"/>
    <w:rsid w:val="00ED3296"/>
    <w:rsid w:val="00ED43C2"/>
    <w:rsid w:val="00ED449D"/>
    <w:rsid w:val="00ED4789"/>
    <w:rsid w:val="00ED67A3"/>
    <w:rsid w:val="00ED720E"/>
    <w:rsid w:val="00ED7599"/>
    <w:rsid w:val="00ED7E94"/>
    <w:rsid w:val="00EE0813"/>
    <w:rsid w:val="00EE1265"/>
    <w:rsid w:val="00EE2176"/>
    <w:rsid w:val="00EE3192"/>
    <w:rsid w:val="00EE3936"/>
    <w:rsid w:val="00EE423D"/>
    <w:rsid w:val="00EE5978"/>
    <w:rsid w:val="00EE5B9D"/>
    <w:rsid w:val="00EE5CBA"/>
    <w:rsid w:val="00EE5E1F"/>
    <w:rsid w:val="00EE647C"/>
    <w:rsid w:val="00EE6A07"/>
    <w:rsid w:val="00EE6C39"/>
    <w:rsid w:val="00EE6F15"/>
    <w:rsid w:val="00EE796E"/>
    <w:rsid w:val="00EF07BF"/>
    <w:rsid w:val="00EF14A6"/>
    <w:rsid w:val="00EF16AD"/>
    <w:rsid w:val="00EF4EF7"/>
    <w:rsid w:val="00EF6614"/>
    <w:rsid w:val="00EF6757"/>
    <w:rsid w:val="00EF6E4B"/>
    <w:rsid w:val="00F00CAE"/>
    <w:rsid w:val="00F027B5"/>
    <w:rsid w:val="00F03263"/>
    <w:rsid w:val="00F056F9"/>
    <w:rsid w:val="00F061A6"/>
    <w:rsid w:val="00F065E3"/>
    <w:rsid w:val="00F06D09"/>
    <w:rsid w:val="00F06E10"/>
    <w:rsid w:val="00F10031"/>
    <w:rsid w:val="00F11E7A"/>
    <w:rsid w:val="00F135EA"/>
    <w:rsid w:val="00F13A25"/>
    <w:rsid w:val="00F140B9"/>
    <w:rsid w:val="00F147A2"/>
    <w:rsid w:val="00F14CF0"/>
    <w:rsid w:val="00F150DB"/>
    <w:rsid w:val="00F17362"/>
    <w:rsid w:val="00F1797B"/>
    <w:rsid w:val="00F17990"/>
    <w:rsid w:val="00F17B57"/>
    <w:rsid w:val="00F202AA"/>
    <w:rsid w:val="00F205B5"/>
    <w:rsid w:val="00F20BC8"/>
    <w:rsid w:val="00F20C70"/>
    <w:rsid w:val="00F23175"/>
    <w:rsid w:val="00F2317B"/>
    <w:rsid w:val="00F23289"/>
    <w:rsid w:val="00F2464A"/>
    <w:rsid w:val="00F2588A"/>
    <w:rsid w:val="00F25ABD"/>
    <w:rsid w:val="00F27B78"/>
    <w:rsid w:val="00F27F10"/>
    <w:rsid w:val="00F30ABF"/>
    <w:rsid w:val="00F31F77"/>
    <w:rsid w:val="00F320AF"/>
    <w:rsid w:val="00F32A45"/>
    <w:rsid w:val="00F32B59"/>
    <w:rsid w:val="00F32D66"/>
    <w:rsid w:val="00F33304"/>
    <w:rsid w:val="00F3615E"/>
    <w:rsid w:val="00F37B99"/>
    <w:rsid w:val="00F40262"/>
    <w:rsid w:val="00F408BF"/>
    <w:rsid w:val="00F40F95"/>
    <w:rsid w:val="00F413B5"/>
    <w:rsid w:val="00F435B5"/>
    <w:rsid w:val="00F441F6"/>
    <w:rsid w:val="00F4456C"/>
    <w:rsid w:val="00F445CF"/>
    <w:rsid w:val="00F4489F"/>
    <w:rsid w:val="00F45169"/>
    <w:rsid w:val="00F46784"/>
    <w:rsid w:val="00F47623"/>
    <w:rsid w:val="00F47711"/>
    <w:rsid w:val="00F51003"/>
    <w:rsid w:val="00F51B1A"/>
    <w:rsid w:val="00F52527"/>
    <w:rsid w:val="00F53A90"/>
    <w:rsid w:val="00F53C02"/>
    <w:rsid w:val="00F53EE5"/>
    <w:rsid w:val="00F5591B"/>
    <w:rsid w:val="00F55E63"/>
    <w:rsid w:val="00F5605F"/>
    <w:rsid w:val="00F56B90"/>
    <w:rsid w:val="00F611E9"/>
    <w:rsid w:val="00F61623"/>
    <w:rsid w:val="00F61E0F"/>
    <w:rsid w:val="00F62145"/>
    <w:rsid w:val="00F625D4"/>
    <w:rsid w:val="00F62783"/>
    <w:rsid w:val="00F62F60"/>
    <w:rsid w:val="00F65E37"/>
    <w:rsid w:val="00F67288"/>
    <w:rsid w:val="00F67289"/>
    <w:rsid w:val="00F708BA"/>
    <w:rsid w:val="00F70CBA"/>
    <w:rsid w:val="00F70E1E"/>
    <w:rsid w:val="00F712FC"/>
    <w:rsid w:val="00F71583"/>
    <w:rsid w:val="00F71F11"/>
    <w:rsid w:val="00F7306E"/>
    <w:rsid w:val="00F7329E"/>
    <w:rsid w:val="00F73841"/>
    <w:rsid w:val="00F73995"/>
    <w:rsid w:val="00F758F3"/>
    <w:rsid w:val="00F770D5"/>
    <w:rsid w:val="00F80599"/>
    <w:rsid w:val="00F81577"/>
    <w:rsid w:val="00F81E49"/>
    <w:rsid w:val="00F83DEB"/>
    <w:rsid w:val="00F8457B"/>
    <w:rsid w:val="00F851BB"/>
    <w:rsid w:val="00F852F6"/>
    <w:rsid w:val="00F86164"/>
    <w:rsid w:val="00F86695"/>
    <w:rsid w:val="00F871B9"/>
    <w:rsid w:val="00F907B6"/>
    <w:rsid w:val="00F90B20"/>
    <w:rsid w:val="00F915B1"/>
    <w:rsid w:val="00F91750"/>
    <w:rsid w:val="00F928D9"/>
    <w:rsid w:val="00F9455E"/>
    <w:rsid w:val="00F94EC9"/>
    <w:rsid w:val="00F96A48"/>
    <w:rsid w:val="00FA0600"/>
    <w:rsid w:val="00FA1690"/>
    <w:rsid w:val="00FA1CEA"/>
    <w:rsid w:val="00FA1FDC"/>
    <w:rsid w:val="00FA2D53"/>
    <w:rsid w:val="00FA2E5F"/>
    <w:rsid w:val="00FA3DE7"/>
    <w:rsid w:val="00FA465B"/>
    <w:rsid w:val="00FA48EB"/>
    <w:rsid w:val="00FA7521"/>
    <w:rsid w:val="00FB01AE"/>
    <w:rsid w:val="00FB0C48"/>
    <w:rsid w:val="00FB0E16"/>
    <w:rsid w:val="00FB1B0F"/>
    <w:rsid w:val="00FB1EF3"/>
    <w:rsid w:val="00FB2321"/>
    <w:rsid w:val="00FB278A"/>
    <w:rsid w:val="00FB2F09"/>
    <w:rsid w:val="00FB365F"/>
    <w:rsid w:val="00FB3AEE"/>
    <w:rsid w:val="00FB3DD4"/>
    <w:rsid w:val="00FB4714"/>
    <w:rsid w:val="00FB5C31"/>
    <w:rsid w:val="00FB5DB4"/>
    <w:rsid w:val="00FB71EF"/>
    <w:rsid w:val="00FC20C0"/>
    <w:rsid w:val="00FC24DF"/>
    <w:rsid w:val="00FC2AF2"/>
    <w:rsid w:val="00FC552D"/>
    <w:rsid w:val="00FC5B99"/>
    <w:rsid w:val="00FC5BB0"/>
    <w:rsid w:val="00FC62AC"/>
    <w:rsid w:val="00FC7ADC"/>
    <w:rsid w:val="00FD011D"/>
    <w:rsid w:val="00FD07BE"/>
    <w:rsid w:val="00FD082B"/>
    <w:rsid w:val="00FD18B5"/>
    <w:rsid w:val="00FD1AD1"/>
    <w:rsid w:val="00FD271E"/>
    <w:rsid w:val="00FD28B1"/>
    <w:rsid w:val="00FD4B3A"/>
    <w:rsid w:val="00FD64B5"/>
    <w:rsid w:val="00FD680A"/>
    <w:rsid w:val="00FD7014"/>
    <w:rsid w:val="00FD7645"/>
    <w:rsid w:val="00FD76DC"/>
    <w:rsid w:val="00FE00FD"/>
    <w:rsid w:val="00FE1489"/>
    <w:rsid w:val="00FE15A9"/>
    <w:rsid w:val="00FE164F"/>
    <w:rsid w:val="00FE1C8F"/>
    <w:rsid w:val="00FE2C52"/>
    <w:rsid w:val="00FE30CF"/>
    <w:rsid w:val="00FE3832"/>
    <w:rsid w:val="00FE41C1"/>
    <w:rsid w:val="00FE4C13"/>
    <w:rsid w:val="00FE659C"/>
    <w:rsid w:val="00FE7259"/>
    <w:rsid w:val="00FE73F3"/>
    <w:rsid w:val="00FE7581"/>
    <w:rsid w:val="00FE7C86"/>
    <w:rsid w:val="00FF0A84"/>
    <w:rsid w:val="00FF153F"/>
    <w:rsid w:val="00FF2781"/>
    <w:rsid w:val="00FF2803"/>
    <w:rsid w:val="00FF3250"/>
    <w:rsid w:val="00FF40C0"/>
    <w:rsid w:val="00FF5382"/>
    <w:rsid w:val="00FF5468"/>
    <w:rsid w:val="00FF5D59"/>
    <w:rsid w:val="00FF64F4"/>
    <w:rsid w:val="00FF660A"/>
    <w:rsid w:val="00FF7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B7"/>
    <w:pPr>
      <w:widowControl w:val="0"/>
      <w:jc w:val="both"/>
    </w:pPr>
  </w:style>
  <w:style w:type="paragraph" w:styleId="2">
    <w:name w:val="heading 2"/>
    <w:basedOn w:val="a"/>
    <w:link w:val="2Char"/>
    <w:uiPriority w:val="9"/>
    <w:qFormat/>
    <w:rsid w:val="001E0E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E70"/>
    <w:rPr>
      <w:sz w:val="18"/>
      <w:szCs w:val="18"/>
    </w:rPr>
  </w:style>
  <w:style w:type="paragraph" w:styleId="a4">
    <w:name w:val="footer"/>
    <w:basedOn w:val="a"/>
    <w:link w:val="Char0"/>
    <w:uiPriority w:val="99"/>
    <w:semiHidden/>
    <w:unhideWhenUsed/>
    <w:rsid w:val="001E0E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E70"/>
    <w:rPr>
      <w:sz w:val="18"/>
      <w:szCs w:val="18"/>
    </w:rPr>
  </w:style>
  <w:style w:type="character" w:customStyle="1" w:styleId="2Char">
    <w:name w:val="标题 2 Char"/>
    <w:basedOn w:val="a0"/>
    <w:link w:val="2"/>
    <w:uiPriority w:val="9"/>
    <w:rsid w:val="001E0E70"/>
    <w:rPr>
      <w:rFonts w:ascii="宋体" w:eastAsia="宋体" w:hAnsi="宋体" w:cs="宋体"/>
      <w:b/>
      <w:bCs/>
      <w:kern w:val="0"/>
      <w:sz w:val="36"/>
      <w:szCs w:val="36"/>
    </w:rPr>
  </w:style>
  <w:style w:type="paragraph" w:styleId="a5">
    <w:name w:val="Normal (Web)"/>
    <w:basedOn w:val="a"/>
    <w:uiPriority w:val="99"/>
    <w:unhideWhenUsed/>
    <w:rsid w:val="001E0E7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E0E70"/>
    <w:rPr>
      <w:color w:val="0000FF"/>
      <w:u w:val="single"/>
    </w:rPr>
  </w:style>
  <w:style w:type="character" w:customStyle="1" w:styleId="opt">
    <w:name w:val="opt"/>
    <w:basedOn w:val="a0"/>
    <w:rsid w:val="001E0E70"/>
  </w:style>
  <w:style w:type="character" w:customStyle="1" w:styleId="apple-converted-space">
    <w:name w:val="apple-converted-space"/>
    <w:basedOn w:val="a0"/>
    <w:rsid w:val="004B3EA8"/>
  </w:style>
  <w:style w:type="paragraph" w:styleId="a7">
    <w:name w:val="Balloon Text"/>
    <w:basedOn w:val="a"/>
    <w:link w:val="Char1"/>
    <w:uiPriority w:val="99"/>
    <w:semiHidden/>
    <w:unhideWhenUsed/>
    <w:rsid w:val="00DB0E76"/>
    <w:rPr>
      <w:sz w:val="18"/>
      <w:szCs w:val="18"/>
    </w:rPr>
  </w:style>
  <w:style w:type="character" w:customStyle="1" w:styleId="Char1">
    <w:name w:val="批注框文本 Char"/>
    <w:basedOn w:val="a0"/>
    <w:link w:val="a7"/>
    <w:uiPriority w:val="99"/>
    <w:semiHidden/>
    <w:rsid w:val="00DB0E76"/>
    <w:rPr>
      <w:sz w:val="18"/>
      <w:szCs w:val="18"/>
    </w:rPr>
  </w:style>
  <w:style w:type="paragraph" w:styleId="a8">
    <w:name w:val="List Paragraph"/>
    <w:basedOn w:val="a"/>
    <w:uiPriority w:val="34"/>
    <w:qFormat/>
    <w:rsid w:val="00A22E8B"/>
    <w:pPr>
      <w:ind w:firstLineChars="200" w:firstLine="420"/>
    </w:pPr>
  </w:style>
</w:styles>
</file>

<file path=word/webSettings.xml><?xml version="1.0" encoding="utf-8"?>
<w:webSettings xmlns:r="http://schemas.openxmlformats.org/officeDocument/2006/relationships" xmlns:w="http://schemas.openxmlformats.org/wordprocessingml/2006/main">
  <w:divs>
    <w:div w:id="394360295">
      <w:bodyDiv w:val="1"/>
      <w:marLeft w:val="0"/>
      <w:marRight w:val="0"/>
      <w:marTop w:val="0"/>
      <w:marBottom w:val="0"/>
      <w:divBdr>
        <w:top w:val="none" w:sz="0" w:space="0" w:color="auto"/>
        <w:left w:val="none" w:sz="0" w:space="0" w:color="auto"/>
        <w:bottom w:val="none" w:sz="0" w:space="0" w:color="auto"/>
        <w:right w:val="none" w:sz="0" w:space="0" w:color="auto"/>
      </w:divBdr>
      <w:divsChild>
        <w:div w:id="64425825">
          <w:marLeft w:val="0"/>
          <w:marRight w:val="0"/>
          <w:marTop w:val="150"/>
          <w:marBottom w:val="150"/>
          <w:divBdr>
            <w:top w:val="single" w:sz="6" w:space="4" w:color="CCCCCC"/>
            <w:left w:val="single" w:sz="6" w:space="4" w:color="CCCCCC"/>
            <w:bottom w:val="single" w:sz="6" w:space="4" w:color="CCCCCC"/>
            <w:right w:val="single" w:sz="6" w:space="4" w:color="CCCCCC"/>
          </w:divBdr>
        </w:div>
        <w:div w:id="526021143">
          <w:marLeft w:val="0"/>
          <w:marRight w:val="0"/>
          <w:marTop w:val="0"/>
          <w:marBottom w:val="0"/>
          <w:divBdr>
            <w:top w:val="none" w:sz="0" w:space="0" w:color="auto"/>
            <w:left w:val="none" w:sz="0" w:space="0" w:color="auto"/>
            <w:bottom w:val="none" w:sz="0" w:space="0" w:color="auto"/>
            <w:right w:val="none" w:sz="0" w:space="0" w:color="auto"/>
          </w:divBdr>
          <w:divsChild>
            <w:div w:id="663124868">
              <w:marLeft w:val="0"/>
              <w:marRight w:val="0"/>
              <w:marTop w:val="0"/>
              <w:marBottom w:val="0"/>
              <w:divBdr>
                <w:top w:val="none" w:sz="0" w:space="0" w:color="auto"/>
                <w:left w:val="none" w:sz="0" w:space="0" w:color="auto"/>
                <w:bottom w:val="none" w:sz="0" w:space="0" w:color="auto"/>
                <w:right w:val="none" w:sz="0" w:space="0" w:color="auto"/>
              </w:divBdr>
              <w:divsChild>
                <w:div w:id="3016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7351">
      <w:bodyDiv w:val="1"/>
      <w:marLeft w:val="0"/>
      <w:marRight w:val="0"/>
      <w:marTop w:val="0"/>
      <w:marBottom w:val="0"/>
      <w:divBdr>
        <w:top w:val="none" w:sz="0" w:space="0" w:color="auto"/>
        <w:left w:val="none" w:sz="0" w:space="0" w:color="auto"/>
        <w:bottom w:val="none" w:sz="0" w:space="0" w:color="auto"/>
        <w:right w:val="none" w:sz="0" w:space="0" w:color="auto"/>
      </w:divBdr>
      <w:divsChild>
        <w:div w:id="2067752002">
          <w:marLeft w:val="0"/>
          <w:marRight w:val="0"/>
          <w:marTop w:val="0"/>
          <w:marBottom w:val="0"/>
          <w:divBdr>
            <w:top w:val="none" w:sz="0" w:space="0" w:color="auto"/>
            <w:left w:val="none" w:sz="0" w:space="0" w:color="auto"/>
            <w:bottom w:val="none" w:sz="0" w:space="0" w:color="auto"/>
            <w:right w:val="none" w:sz="0" w:space="0" w:color="auto"/>
          </w:divBdr>
        </w:div>
        <w:div w:id="1861431596">
          <w:marLeft w:val="0"/>
          <w:marRight w:val="0"/>
          <w:marTop w:val="0"/>
          <w:marBottom w:val="0"/>
          <w:divBdr>
            <w:top w:val="none" w:sz="0" w:space="0" w:color="auto"/>
            <w:left w:val="none" w:sz="0" w:space="0" w:color="auto"/>
            <w:bottom w:val="none" w:sz="0" w:space="0" w:color="auto"/>
            <w:right w:val="none" w:sz="0" w:space="0" w:color="auto"/>
          </w:divBdr>
        </w:div>
        <w:div w:id="178155502">
          <w:marLeft w:val="0"/>
          <w:marRight w:val="0"/>
          <w:marTop w:val="0"/>
          <w:marBottom w:val="0"/>
          <w:divBdr>
            <w:top w:val="none" w:sz="0" w:space="0" w:color="auto"/>
            <w:left w:val="none" w:sz="0" w:space="0" w:color="auto"/>
            <w:bottom w:val="none" w:sz="0" w:space="0" w:color="auto"/>
            <w:right w:val="none" w:sz="0" w:space="0" w:color="auto"/>
          </w:divBdr>
        </w:div>
        <w:div w:id="826283144">
          <w:marLeft w:val="0"/>
          <w:marRight w:val="0"/>
          <w:marTop w:val="0"/>
          <w:marBottom w:val="0"/>
          <w:divBdr>
            <w:top w:val="none" w:sz="0" w:space="0" w:color="auto"/>
            <w:left w:val="none" w:sz="0" w:space="0" w:color="auto"/>
            <w:bottom w:val="none" w:sz="0" w:space="0" w:color="auto"/>
            <w:right w:val="none" w:sz="0" w:space="0" w:color="auto"/>
          </w:divBdr>
        </w:div>
        <w:div w:id="875235555">
          <w:marLeft w:val="0"/>
          <w:marRight w:val="0"/>
          <w:marTop w:val="0"/>
          <w:marBottom w:val="0"/>
          <w:divBdr>
            <w:top w:val="none" w:sz="0" w:space="0" w:color="auto"/>
            <w:left w:val="none" w:sz="0" w:space="0" w:color="auto"/>
            <w:bottom w:val="none" w:sz="0" w:space="0" w:color="auto"/>
            <w:right w:val="none" w:sz="0" w:space="0" w:color="auto"/>
          </w:divBdr>
        </w:div>
        <w:div w:id="1874341991">
          <w:marLeft w:val="0"/>
          <w:marRight w:val="0"/>
          <w:marTop w:val="0"/>
          <w:marBottom w:val="0"/>
          <w:divBdr>
            <w:top w:val="none" w:sz="0" w:space="0" w:color="auto"/>
            <w:left w:val="none" w:sz="0" w:space="0" w:color="auto"/>
            <w:bottom w:val="none" w:sz="0" w:space="0" w:color="auto"/>
            <w:right w:val="none" w:sz="0" w:space="0" w:color="auto"/>
          </w:divBdr>
        </w:div>
        <w:div w:id="1967076595">
          <w:marLeft w:val="0"/>
          <w:marRight w:val="0"/>
          <w:marTop w:val="0"/>
          <w:marBottom w:val="0"/>
          <w:divBdr>
            <w:top w:val="none" w:sz="0" w:space="0" w:color="auto"/>
            <w:left w:val="none" w:sz="0" w:space="0" w:color="auto"/>
            <w:bottom w:val="none" w:sz="0" w:space="0" w:color="auto"/>
            <w:right w:val="none" w:sz="0" w:space="0" w:color="auto"/>
          </w:divBdr>
        </w:div>
        <w:div w:id="1585845057">
          <w:marLeft w:val="0"/>
          <w:marRight w:val="0"/>
          <w:marTop w:val="0"/>
          <w:marBottom w:val="0"/>
          <w:divBdr>
            <w:top w:val="none" w:sz="0" w:space="0" w:color="auto"/>
            <w:left w:val="none" w:sz="0" w:space="0" w:color="auto"/>
            <w:bottom w:val="none" w:sz="0" w:space="0" w:color="auto"/>
            <w:right w:val="none" w:sz="0" w:space="0" w:color="auto"/>
          </w:divBdr>
        </w:div>
        <w:div w:id="1034575972">
          <w:marLeft w:val="0"/>
          <w:marRight w:val="0"/>
          <w:marTop w:val="0"/>
          <w:marBottom w:val="0"/>
          <w:divBdr>
            <w:top w:val="none" w:sz="0" w:space="0" w:color="auto"/>
            <w:left w:val="none" w:sz="0" w:space="0" w:color="auto"/>
            <w:bottom w:val="none" w:sz="0" w:space="0" w:color="auto"/>
            <w:right w:val="none" w:sz="0" w:space="0" w:color="auto"/>
          </w:divBdr>
        </w:div>
        <w:div w:id="187765463">
          <w:marLeft w:val="0"/>
          <w:marRight w:val="0"/>
          <w:marTop w:val="0"/>
          <w:marBottom w:val="0"/>
          <w:divBdr>
            <w:top w:val="none" w:sz="0" w:space="0" w:color="auto"/>
            <w:left w:val="none" w:sz="0" w:space="0" w:color="auto"/>
            <w:bottom w:val="none" w:sz="0" w:space="0" w:color="auto"/>
            <w:right w:val="none" w:sz="0" w:space="0" w:color="auto"/>
          </w:divBdr>
        </w:div>
        <w:div w:id="1164199467">
          <w:marLeft w:val="0"/>
          <w:marRight w:val="0"/>
          <w:marTop w:val="0"/>
          <w:marBottom w:val="0"/>
          <w:divBdr>
            <w:top w:val="none" w:sz="0" w:space="0" w:color="auto"/>
            <w:left w:val="none" w:sz="0" w:space="0" w:color="auto"/>
            <w:bottom w:val="none" w:sz="0" w:space="0" w:color="auto"/>
            <w:right w:val="none" w:sz="0" w:space="0" w:color="auto"/>
          </w:divBdr>
        </w:div>
        <w:div w:id="218320813">
          <w:marLeft w:val="0"/>
          <w:marRight w:val="0"/>
          <w:marTop w:val="0"/>
          <w:marBottom w:val="0"/>
          <w:divBdr>
            <w:top w:val="none" w:sz="0" w:space="0" w:color="auto"/>
            <w:left w:val="none" w:sz="0" w:space="0" w:color="auto"/>
            <w:bottom w:val="none" w:sz="0" w:space="0" w:color="auto"/>
            <w:right w:val="none" w:sz="0" w:space="0" w:color="auto"/>
          </w:divBdr>
        </w:div>
        <w:div w:id="782766294">
          <w:marLeft w:val="0"/>
          <w:marRight w:val="0"/>
          <w:marTop w:val="0"/>
          <w:marBottom w:val="0"/>
          <w:divBdr>
            <w:top w:val="none" w:sz="0" w:space="0" w:color="auto"/>
            <w:left w:val="none" w:sz="0" w:space="0" w:color="auto"/>
            <w:bottom w:val="none" w:sz="0" w:space="0" w:color="auto"/>
            <w:right w:val="none" w:sz="0" w:space="0" w:color="auto"/>
          </w:divBdr>
        </w:div>
        <w:div w:id="1957448828">
          <w:marLeft w:val="0"/>
          <w:marRight w:val="0"/>
          <w:marTop w:val="0"/>
          <w:marBottom w:val="0"/>
          <w:divBdr>
            <w:top w:val="none" w:sz="0" w:space="0" w:color="auto"/>
            <w:left w:val="none" w:sz="0" w:space="0" w:color="auto"/>
            <w:bottom w:val="none" w:sz="0" w:space="0" w:color="auto"/>
            <w:right w:val="none" w:sz="0" w:space="0" w:color="auto"/>
          </w:divBdr>
        </w:div>
      </w:divsChild>
    </w:div>
    <w:div w:id="901403358">
      <w:bodyDiv w:val="1"/>
      <w:marLeft w:val="0"/>
      <w:marRight w:val="0"/>
      <w:marTop w:val="0"/>
      <w:marBottom w:val="0"/>
      <w:divBdr>
        <w:top w:val="none" w:sz="0" w:space="0" w:color="auto"/>
        <w:left w:val="none" w:sz="0" w:space="0" w:color="auto"/>
        <w:bottom w:val="none" w:sz="0" w:space="0" w:color="auto"/>
        <w:right w:val="none" w:sz="0" w:space="0" w:color="auto"/>
      </w:divBdr>
      <w:divsChild>
        <w:div w:id="1227104564">
          <w:marLeft w:val="0"/>
          <w:marRight w:val="0"/>
          <w:marTop w:val="0"/>
          <w:marBottom w:val="0"/>
          <w:divBdr>
            <w:top w:val="none" w:sz="0" w:space="0" w:color="auto"/>
            <w:left w:val="none" w:sz="0" w:space="0" w:color="auto"/>
            <w:bottom w:val="none" w:sz="0" w:space="0" w:color="auto"/>
            <w:right w:val="none" w:sz="0" w:space="0" w:color="auto"/>
          </w:divBdr>
        </w:div>
        <w:div w:id="1756514631">
          <w:marLeft w:val="0"/>
          <w:marRight w:val="0"/>
          <w:marTop w:val="0"/>
          <w:marBottom w:val="0"/>
          <w:divBdr>
            <w:top w:val="none" w:sz="0" w:space="0" w:color="auto"/>
            <w:left w:val="none" w:sz="0" w:space="0" w:color="auto"/>
            <w:bottom w:val="none" w:sz="0" w:space="0" w:color="auto"/>
            <w:right w:val="none" w:sz="0" w:space="0" w:color="auto"/>
          </w:divBdr>
        </w:div>
      </w:divsChild>
    </w:div>
    <w:div w:id="1579511513">
      <w:bodyDiv w:val="1"/>
      <w:marLeft w:val="0"/>
      <w:marRight w:val="0"/>
      <w:marTop w:val="0"/>
      <w:marBottom w:val="0"/>
      <w:divBdr>
        <w:top w:val="none" w:sz="0" w:space="0" w:color="auto"/>
        <w:left w:val="none" w:sz="0" w:space="0" w:color="auto"/>
        <w:bottom w:val="none" w:sz="0" w:space="0" w:color="auto"/>
        <w:right w:val="none" w:sz="0" w:space="0" w:color="auto"/>
      </w:divBdr>
      <w:divsChild>
        <w:div w:id="1738673234">
          <w:marLeft w:val="0"/>
          <w:marRight w:val="0"/>
          <w:marTop w:val="0"/>
          <w:marBottom w:val="0"/>
          <w:divBdr>
            <w:top w:val="none" w:sz="0" w:space="0" w:color="auto"/>
            <w:left w:val="none" w:sz="0" w:space="0" w:color="auto"/>
            <w:bottom w:val="none" w:sz="0" w:space="0" w:color="auto"/>
            <w:right w:val="none" w:sz="0" w:space="0" w:color="auto"/>
          </w:divBdr>
          <w:divsChild>
            <w:div w:id="2114472411">
              <w:marLeft w:val="0"/>
              <w:marRight w:val="0"/>
              <w:marTop w:val="0"/>
              <w:marBottom w:val="0"/>
              <w:divBdr>
                <w:top w:val="none" w:sz="0" w:space="0" w:color="auto"/>
                <w:left w:val="none" w:sz="0" w:space="0" w:color="auto"/>
                <w:bottom w:val="none" w:sz="0" w:space="0" w:color="auto"/>
                <w:right w:val="none" w:sz="0" w:space="0" w:color="auto"/>
              </w:divBdr>
            </w:div>
          </w:divsChild>
        </w:div>
        <w:div w:id="131487826">
          <w:marLeft w:val="0"/>
          <w:marRight w:val="0"/>
          <w:marTop w:val="0"/>
          <w:marBottom w:val="0"/>
          <w:divBdr>
            <w:top w:val="none" w:sz="0" w:space="0" w:color="auto"/>
            <w:left w:val="none" w:sz="0" w:space="0" w:color="auto"/>
            <w:bottom w:val="none" w:sz="0" w:space="0" w:color="auto"/>
            <w:right w:val="none" w:sz="0" w:space="0" w:color="auto"/>
          </w:divBdr>
          <w:divsChild>
            <w:div w:id="1056703181">
              <w:marLeft w:val="0"/>
              <w:marRight w:val="0"/>
              <w:marTop w:val="0"/>
              <w:marBottom w:val="0"/>
              <w:divBdr>
                <w:top w:val="none" w:sz="0" w:space="0" w:color="auto"/>
                <w:left w:val="none" w:sz="0" w:space="0" w:color="auto"/>
                <w:bottom w:val="none" w:sz="0" w:space="0" w:color="auto"/>
                <w:right w:val="none" w:sz="0" w:space="0" w:color="auto"/>
              </w:divBdr>
            </w:div>
          </w:divsChild>
        </w:div>
        <w:div w:id="1781531357">
          <w:marLeft w:val="0"/>
          <w:marRight w:val="0"/>
          <w:marTop w:val="0"/>
          <w:marBottom w:val="0"/>
          <w:divBdr>
            <w:top w:val="none" w:sz="0" w:space="0" w:color="auto"/>
            <w:left w:val="none" w:sz="0" w:space="0" w:color="auto"/>
            <w:bottom w:val="none" w:sz="0" w:space="0" w:color="auto"/>
            <w:right w:val="none" w:sz="0" w:space="0" w:color="auto"/>
          </w:divBdr>
          <w:divsChild>
            <w:div w:id="1363628447">
              <w:marLeft w:val="0"/>
              <w:marRight w:val="0"/>
              <w:marTop w:val="0"/>
              <w:marBottom w:val="0"/>
              <w:divBdr>
                <w:top w:val="none" w:sz="0" w:space="0" w:color="auto"/>
                <w:left w:val="none" w:sz="0" w:space="0" w:color="auto"/>
                <w:bottom w:val="none" w:sz="0" w:space="0" w:color="auto"/>
                <w:right w:val="none" w:sz="0" w:space="0" w:color="auto"/>
              </w:divBdr>
            </w:div>
          </w:divsChild>
        </w:div>
        <w:div w:id="737939532">
          <w:marLeft w:val="0"/>
          <w:marRight w:val="0"/>
          <w:marTop w:val="0"/>
          <w:marBottom w:val="0"/>
          <w:divBdr>
            <w:top w:val="none" w:sz="0" w:space="0" w:color="auto"/>
            <w:left w:val="none" w:sz="0" w:space="0" w:color="auto"/>
            <w:bottom w:val="none" w:sz="0" w:space="0" w:color="auto"/>
            <w:right w:val="none" w:sz="0" w:space="0" w:color="auto"/>
          </w:divBdr>
          <w:divsChild>
            <w:div w:id="1753966003">
              <w:marLeft w:val="0"/>
              <w:marRight w:val="0"/>
              <w:marTop w:val="0"/>
              <w:marBottom w:val="0"/>
              <w:divBdr>
                <w:top w:val="none" w:sz="0" w:space="0" w:color="auto"/>
                <w:left w:val="none" w:sz="0" w:space="0" w:color="auto"/>
                <w:bottom w:val="none" w:sz="0" w:space="0" w:color="auto"/>
                <w:right w:val="none" w:sz="0" w:space="0" w:color="auto"/>
              </w:divBdr>
            </w:div>
          </w:divsChild>
        </w:div>
        <w:div w:id="760611782">
          <w:marLeft w:val="0"/>
          <w:marRight w:val="0"/>
          <w:marTop w:val="0"/>
          <w:marBottom w:val="0"/>
          <w:divBdr>
            <w:top w:val="none" w:sz="0" w:space="0" w:color="auto"/>
            <w:left w:val="none" w:sz="0" w:space="0" w:color="auto"/>
            <w:bottom w:val="none" w:sz="0" w:space="0" w:color="auto"/>
            <w:right w:val="none" w:sz="0" w:space="0" w:color="auto"/>
          </w:divBdr>
          <w:divsChild>
            <w:div w:id="890463947">
              <w:marLeft w:val="0"/>
              <w:marRight w:val="0"/>
              <w:marTop w:val="0"/>
              <w:marBottom w:val="0"/>
              <w:divBdr>
                <w:top w:val="none" w:sz="0" w:space="0" w:color="auto"/>
                <w:left w:val="none" w:sz="0" w:space="0" w:color="auto"/>
                <w:bottom w:val="none" w:sz="0" w:space="0" w:color="auto"/>
                <w:right w:val="none" w:sz="0" w:space="0" w:color="auto"/>
              </w:divBdr>
            </w:div>
          </w:divsChild>
        </w:div>
        <w:div w:id="1395928116">
          <w:marLeft w:val="0"/>
          <w:marRight w:val="0"/>
          <w:marTop w:val="0"/>
          <w:marBottom w:val="0"/>
          <w:divBdr>
            <w:top w:val="none" w:sz="0" w:space="0" w:color="auto"/>
            <w:left w:val="none" w:sz="0" w:space="0" w:color="auto"/>
            <w:bottom w:val="none" w:sz="0" w:space="0" w:color="auto"/>
            <w:right w:val="none" w:sz="0" w:space="0" w:color="auto"/>
          </w:divBdr>
          <w:divsChild>
            <w:div w:id="1357341331">
              <w:marLeft w:val="0"/>
              <w:marRight w:val="0"/>
              <w:marTop w:val="0"/>
              <w:marBottom w:val="0"/>
              <w:divBdr>
                <w:top w:val="none" w:sz="0" w:space="0" w:color="auto"/>
                <w:left w:val="none" w:sz="0" w:space="0" w:color="auto"/>
                <w:bottom w:val="none" w:sz="0" w:space="0" w:color="auto"/>
                <w:right w:val="none" w:sz="0" w:space="0" w:color="auto"/>
              </w:divBdr>
            </w:div>
          </w:divsChild>
        </w:div>
        <w:div w:id="1470126816">
          <w:marLeft w:val="0"/>
          <w:marRight w:val="0"/>
          <w:marTop w:val="0"/>
          <w:marBottom w:val="0"/>
          <w:divBdr>
            <w:top w:val="none" w:sz="0" w:space="0" w:color="auto"/>
            <w:left w:val="none" w:sz="0" w:space="0" w:color="auto"/>
            <w:bottom w:val="none" w:sz="0" w:space="0" w:color="auto"/>
            <w:right w:val="none" w:sz="0" w:space="0" w:color="auto"/>
          </w:divBdr>
          <w:divsChild>
            <w:div w:id="18102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4DE4-27A3-49AC-BB44-7F880689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王加更</dc:creator>
  <cp:lastModifiedBy>赵凌洁</cp:lastModifiedBy>
  <cp:revision>27</cp:revision>
  <dcterms:created xsi:type="dcterms:W3CDTF">2018-08-05T06:28:00Z</dcterms:created>
  <dcterms:modified xsi:type="dcterms:W3CDTF">2019-01-08T03:14:00Z</dcterms:modified>
</cp:coreProperties>
</file>