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6" w:rsidRDefault="00C55E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关于《宁波市关于加强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&lt;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危险性较大的分部分项工程安全管理规定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&gt;</w:t>
      </w:r>
    </w:p>
    <w:p w:rsidR="00C93AD6" w:rsidRDefault="00C55E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相关工作要求的通知》的意见反馈情况</w:t>
      </w:r>
    </w:p>
    <w:tbl>
      <w:tblPr>
        <w:tblStyle w:val="a3"/>
        <w:tblW w:w="14174" w:type="dxa"/>
        <w:tblLayout w:type="fixed"/>
        <w:tblLook w:val="04A0"/>
      </w:tblPr>
      <w:tblGrid>
        <w:gridCol w:w="750"/>
        <w:gridCol w:w="4758"/>
        <w:gridCol w:w="7073"/>
        <w:gridCol w:w="1593"/>
      </w:tblGrid>
      <w:tr w:rsidR="00C93AD6">
        <w:tc>
          <w:tcPr>
            <w:tcW w:w="750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条文编号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意见内容</w:t>
            </w:r>
          </w:p>
        </w:tc>
        <w:tc>
          <w:tcPr>
            <w:tcW w:w="1593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采纳情况</w:t>
            </w:r>
          </w:p>
        </w:tc>
      </w:tr>
      <w:tr w:rsidR="00C93AD6">
        <w:tc>
          <w:tcPr>
            <w:tcW w:w="750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第一条第（三）款</w:t>
            </w:r>
          </w:p>
        </w:tc>
        <w:tc>
          <w:tcPr>
            <w:tcW w:w="7073" w:type="dxa"/>
          </w:tcPr>
          <w:p w:rsidR="00C93AD6" w:rsidRDefault="00C55ECA" w:rsidP="00D36E99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有限（密闭）空间作业</w:t>
            </w:r>
            <w:r w:rsidR="00D36E99">
              <w:rPr>
                <w:rFonts w:asciiTheme="minorEastAsia" w:hAnsiTheme="minorEastAsia" w:cstheme="minorEastAsia" w:hint="eastAsia"/>
                <w:sz w:val="28"/>
                <w:szCs w:val="28"/>
              </w:rPr>
              <w:t>全部纳入超过一定规模的危大工程，操作上有难度</w:t>
            </w:r>
          </w:p>
        </w:tc>
        <w:tc>
          <w:tcPr>
            <w:tcW w:w="1593" w:type="dxa"/>
          </w:tcPr>
          <w:p w:rsidR="00C93AD6" w:rsidRDefault="00D36E99" w:rsidP="00833A69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D36E99">
              <w:rPr>
                <w:rFonts w:asciiTheme="minorEastAsia" w:hAnsiTheme="minorEastAsia" w:cstheme="minorEastAsia" w:hint="eastAsia"/>
                <w:sz w:val="28"/>
                <w:szCs w:val="28"/>
              </w:rPr>
              <w:t>采纳</w:t>
            </w:r>
          </w:p>
        </w:tc>
      </w:tr>
      <w:tr w:rsidR="00C93AD6">
        <w:tc>
          <w:tcPr>
            <w:tcW w:w="750" w:type="dxa"/>
          </w:tcPr>
          <w:p w:rsidR="00C93AD6" w:rsidRDefault="00C55E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条第（三）款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建议将危大工程专家论证会专家人数调整为不少于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</w:t>
            </w:r>
          </w:p>
        </w:tc>
        <w:tc>
          <w:tcPr>
            <w:tcW w:w="1593" w:type="dxa"/>
          </w:tcPr>
          <w:p w:rsidR="00C93AD6" w:rsidRDefault="00D36E99" w:rsidP="00833A69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D36E99">
              <w:rPr>
                <w:rFonts w:asciiTheme="minorEastAsia" w:hAnsiTheme="minorEastAsia" w:cstheme="minorEastAsia" w:hint="eastAsia"/>
                <w:sz w:val="28"/>
                <w:szCs w:val="28"/>
              </w:rPr>
              <w:t>不采纳</w:t>
            </w:r>
          </w:p>
        </w:tc>
      </w:tr>
      <w:tr w:rsidR="00C93AD6">
        <w:tc>
          <w:tcPr>
            <w:tcW w:w="750" w:type="dxa"/>
          </w:tcPr>
          <w:p w:rsidR="00C93AD6" w:rsidRDefault="00833A6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条第（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）款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建议要求各地监管部门参加专家论证会</w:t>
            </w:r>
          </w:p>
        </w:tc>
        <w:tc>
          <w:tcPr>
            <w:tcW w:w="1593" w:type="dxa"/>
          </w:tcPr>
          <w:p w:rsidR="00C93AD6" w:rsidRPr="00833A69" w:rsidRDefault="00833A69" w:rsidP="00833A69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33A69">
              <w:rPr>
                <w:rFonts w:asciiTheme="minorEastAsia" w:hAnsiTheme="minorEastAsia" w:cstheme="minorEastAsia" w:hint="eastAsia"/>
                <w:sz w:val="28"/>
                <w:szCs w:val="28"/>
              </w:rPr>
              <w:t>采纳</w:t>
            </w:r>
          </w:p>
        </w:tc>
      </w:tr>
      <w:tr w:rsidR="00C93AD6">
        <w:tc>
          <w:tcPr>
            <w:tcW w:w="750" w:type="dxa"/>
          </w:tcPr>
          <w:p w:rsidR="00C93AD6" w:rsidRDefault="00833A6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第四条第（一）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款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仿宋_GB2312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建议删除该条文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或增加前置条件</w:t>
            </w:r>
          </w:p>
        </w:tc>
        <w:tc>
          <w:tcPr>
            <w:tcW w:w="1593" w:type="dxa"/>
          </w:tcPr>
          <w:p w:rsidR="00C93AD6" w:rsidRPr="00833A69" w:rsidRDefault="00833A69" w:rsidP="00833A69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33A69">
              <w:rPr>
                <w:rFonts w:asciiTheme="minorEastAsia" w:hAnsiTheme="minorEastAsia" w:cstheme="minorEastAsia" w:hint="eastAsia"/>
                <w:sz w:val="28"/>
                <w:szCs w:val="28"/>
              </w:rPr>
              <w:t>采纳</w:t>
            </w:r>
          </w:p>
        </w:tc>
      </w:tr>
      <w:tr w:rsidR="00C93AD6">
        <w:tc>
          <w:tcPr>
            <w:tcW w:w="750" w:type="dxa"/>
          </w:tcPr>
          <w:p w:rsidR="00C93AD6" w:rsidRDefault="00833A6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条第（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）款第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建议删除该条文</w:t>
            </w:r>
          </w:p>
        </w:tc>
        <w:tc>
          <w:tcPr>
            <w:tcW w:w="1593" w:type="dxa"/>
          </w:tcPr>
          <w:p w:rsidR="00C93AD6" w:rsidRDefault="00833A69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833A69">
              <w:rPr>
                <w:rFonts w:asciiTheme="minorEastAsia" w:hAnsiTheme="minorEastAsia" w:cstheme="minorEastAsia" w:hint="eastAsia"/>
                <w:sz w:val="28"/>
                <w:szCs w:val="28"/>
              </w:rPr>
              <w:t>不采纳</w:t>
            </w:r>
          </w:p>
        </w:tc>
      </w:tr>
      <w:tr w:rsidR="00C93AD6">
        <w:tc>
          <w:tcPr>
            <w:tcW w:w="750" w:type="dxa"/>
          </w:tcPr>
          <w:p w:rsidR="00C93AD6" w:rsidRDefault="00833A6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四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条第（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）款第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</w:t>
            </w:r>
          </w:p>
        </w:tc>
        <w:tc>
          <w:tcPr>
            <w:tcW w:w="7073" w:type="dxa"/>
          </w:tcPr>
          <w:p w:rsidR="00C93AD6" w:rsidRDefault="00C55ECA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建议调整新型工具式脚手架及支模架的应用范围</w:t>
            </w:r>
          </w:p>
        </w:tc>
        <w:tc>
          <w:tcPr>
            <w:tcW w:w="1593" w:type="dxa"/>
          </w:tcPr>
          <w:p w:rsidR="00C93AD6" w:rsidRDefault="00833A69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833A69">
              <w:rPr>
                <w:rFonts w:asciiTheme="minorEastAsia" w:hAnsiTheme="minorEastAsia" w:cstheme="minorEastAsia" w:hint="eastAsia"/>
                <w:sz w:val="28"/>
                <w:szCs w:val="28"/>
              </w:rPr>
              <w:t>不采纳</w:t>
            </w:r>
          </w:p>
        </w:tc>
      </w:tr>
    </w:tbl>
    <w:p w:rsidR="00C93AD6" w:rsidRDefault="00C93A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C93AD6" w:rsidSect="00C93A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CA" w:rsidRDefault="00C55ECA" w:rsidP="00D36E99">
      <w:r>
        <w:separator/>
      </w:r>
    </w:p>
  </w:endnote>
  <w:endnote w:type="continuationSeparator" w:id="1">
    <w:p w:rsidR="00C55ECA" w:rsidRDefault="00C55ECA" w:rsidP="00D3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CA" w:rsidRDefault="00C55ECA" w:rsidP="00D36E99">
      <w:r>
        <w:separator/>
      </w:r>
    </w:p>
  </w:footnote>
  <w:footnote w:type="continuationSeparator" w:id="1">
    <w:p w:rsidR="00C55ECA" w:rsidRDefault="00C55ECA" w:rsidP="00D36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AD6"/>
    <w:rsid w:val="00833A69"/>
    <w:rsid w:val="00C55ECA"/>
    <w:rsid w:val="00C93AD6"/>
    <w:rsid w:val="00D36E99"/>
    <w:rsid w:val="09EE08F5"/>
    <w:rsid w:val="14C332F2"/>
    <w:rsid w:val="275F5C16"/>
    <w:rsid w:val="2A6D1719"/>
    <w:rsid w:val="547E3227"/>
    <w:rsid w:val="5C5065FE"/>
    <w:rsid w:val="60FA5CB4"/>
    <w:rsid w:val="6566412F"/>
    <w:rsid w:val="67CD66EC"/>
    <w:rsid w:val="6F2E259C"/>
    <w:rsid w:val="6FBE05EB"/>
    <w:rsid w:val="748624DF"/>
    <w:rsid w:val="764A4022"/>
    <w:rsid w:val="79BD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A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A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E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6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E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孙列</cp:lastModifiedBy>
  <cp:revision>2</cp:revision>
  <dcterms:created xsi:type="dcterms:W3CDTF">2014-10-29T12:08:00Z</dcterms:created>
  <dcterms:modified xsi:type="dcterms:W3CDTF">2021-03-24T07:51:00Z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