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32"/>
          <w:szCs w:val="2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20"/>
        </w:rPr>
        <w:t>超规模危大工程专项施工方案专家论证意见修改记录表</w:t>
      </w:r>
      <w:bookmarkEnd w:id="0"/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4256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w w:val="80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工程名称</w:t>
            </w:r>
          </w:p>
        </w:tc>
        <w:tc>
          <w:tcPr>
            <w:tcW w:w="7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>方案名称</w:t>
            </w:r>
          </w:p>
        </w:tc>
        <w:tc>
          <w:tcPr>
            <w:tcW w:w="7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eastAsia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sz w:val="24"/>
                <w:szCs w:val="20"/>
              </w:rPr>
              <w:t>总承包单位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项目负责人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分包单位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项目负责人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审查结论：</w:t>
            </w:r>
            <w:r>
              <w:rPr>
                <w:rFonts w:hint="eastAsia" w:asciiTheme="minorEastAsia" w:hAnsiTheme="minorEastAsia" w:eastAsiaTheme="minorEastAsia"/>
                <w:b/>
              </w:rPr>
              <w:t>同意□     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修改记录</w:t>
            </w:r>
            <w:r>
              <w:rPr>
                <w:kern w:val="0"/>
                <w:sz w:val="24"/>
                <w:szCs w:val="20"/>
              </w:rPr>
              <w:t>（可另附页）：</w:t>
            </w:r>
          </w:p>
          <w:p>
            <w:pPr>
              <w:widowControl/>
              <w:spacing w:line="360" w:lineRule="auto"/>
              <w:ind w:left="360" w:hanging="360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Times New Roman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项目负责人签字：                              日期：    年  月  日</w:t>
            </w:r>
          </w:p>
          <w:p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>项目总监签字：                                日期：    年  月  日</w:t>
            </w:r>
          </w:p>
          <w:p>
            <w:pPr>
              <w:widowControl/>
              <w:spacing w:line="360" w:lineRule="auto"/>
              <w:jc w:val="left"/>
              <w:rPr>
                <w:rFonts w:eastAsiaTheme="minorEastAsia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专家组组长签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字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 xml:space="preserve">                              日期：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E5854"/>
    <w:rsid w:val="3DB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2021-03-02T05:52:00Z</dcterms:created>
  <dc:creator>Scorpion1419162753</dc:creator>
  <cp:lastModifiedBy>Scorpion1419162753</cp:lastModifiedBy>
  <dcterms:modified xsi:type="dcterms:W3CDTF">2021-03-02T05:53:11Z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